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8A6F7F" w:rsidRPr="00B82090" w:rsidTr="00E04E3A">
        <w:trPr>
          <w:trHeight w:val="133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Pr="00B82090" w:rsidRDefault="008A6F7F" w:rsidP="00E04E3A">
            <w:pPr>
              <w:keepNext/>
              <w:spacing w:before="240" w:after="60"/>
              <w:outlineLvl w:val="0"/>
              <w:rPr>
                <w:rFonts w:cs="Arial Unicode MS"/>
                <w:b/>
                <w:bCs/>
                <w:color w:val="000000"/>
                <w:kern w:val="32"/>
                <w:sz w:val="24"/>
                <w:szCs w:val="24"/>
                <w:u w:color="000000"/>
              </w:rPr>
            </w:pPr>
            <w:bookmarkStart w:id="0" w:name="dlgUnderoverskrift"/>
            <w:bookmarkStart w:id="1" w:name="bmkStart"/>
            <w:bookmarkEnd w:id="0"/>
            <w:bookmarkEnd w:id="1"/>
            <w:r w:rsidRPr="0015112A">
              <w:rPr>
                <w:noProof/>
              </w:rPr>
              <mc:AlternateContent>
                <mc:Choice Requires="wps">
                  <w:drawing>
                    <wp:anchor distT="0" distB="0" distL="114300" distR="114300" simplePos="0" relativeHeight="251662336" behindDoc="0" locked="1" layoutInCell="1" allowOverlap="1" wp14:anchorId="4B08DB4A" wp14:editId="2DD17502">
                      <wp:simplePos x="0" y="0"/>
                      <wp:positionH relativeFrom="page">
                        <wp:posOffset>5574665</wp:posOffset>
                      </wp:positionH>
                      <wp:positionV relativeFrom="page">
                        <wp:posOffset>1534795</wp:posOffset>
                      </wp:positionV>
                      <wp:extent cx="1763395" cy="156845"/>
                      <wp:effectExtent l="0" t="0" r="8255" b="14605"/>
                      <wp:wrapNone/>
                      <wp:docPr id="4" name="Tekstboks 4"/>
                      <wp:cNvGraphicFramePr/>
                      <a:graphic xmlns:a="http://schemas.openxmlformats.org/drawingml/2006/main">
                        <a:graphicData uri="http://schemas.microsoft.com/office/word/2010/wordprocessingShape">
                          <wps:wsp>
                            <wps:cNvSpPr txBox="1"/>
                            <wps:spPr>
                              <a:xfrm flipV="1">
                                <a:off x="0" y="0"/>
                                <a:ext cx="1763395" cy="156845"/>
                              </a:xfrm>
                              <a:prstGeom prst="rect">
                                <a:avLst/>
                              </a:prstGeom>
                              <a:noFill/>
                              <a:ln w="6350">
                                <a:noFill/>
                              </a:ln>
                              <a:effectLst/>
                            </wps:spPr>
                            <wps:txbx>
                              <w:txbxContent>
                                <w:p w:rsidR="008A6F7F" w:rsidRPr="0015112A" w:rsidRDefault="008A6F7F" w:rsidP="008A6F7F">
                                  <w:pPr>
                                    <w:pStyle w:val="Kolofon"/>
                                    <w:spacing w:line="360" w:lineRule="auto"/>
                                    <w:rPr>
                                      <w:sz w:val="18"/>
                                      <w:szCs w:val="18"/>
                                    </w:rPr>
                                  </w:pPr>
                                </w:p>
                                <w:p w:rsidR="008A6F7F" w:rsidRPr="0015112A" w:rsidRDefault="008A6F7F" w:rsidP="008A6F7F">
                                  <w:pPr>
                                    <w:pStyle w:val="Kolofon"/>
                                    <w:spacing w:line="360" w:lineRule="auto"/>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8DB4A" id="_x0000_t202" coordsize="21600,21600" o:spt="202" path="m,l,21600r21600,l21600,xe">
                      <v:stroke joinstyle="miter"/>
                      <v:path gradientshapeok="t" o:connecttype="rect"/>
                    </v:shapetype>
                    <v:shape id="Tekstboks 4" o:spid="_x0000_s1026" type="#_x0000_t202" style="position:absolute;margin-left:438.95pt;margin-top:120.85pt;width:138.85pt;height:12.3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DZMwIAAFoEAAAOAAAAZHJzL2Uyb0RvYy54bWysVF1v2yAUfZ+0/4B4X5w0H+usOFXWKtOk&#10;qK2UbH0mGGKrwGVAYne/vhdsZ1O3p2kv6Prey4Fzz8HLm1YrchbO12AKOhmNKRGGQ1mbY0G/7Tcf&#10;rinxgZmSKTCioC/C05vV+3fLxubiCipQpXAEQYzPG1vQKgSbZ5nnldDMj8AKg0UJTrOAn+6YlY41&#10;iK5VdjUeL7IGXGkdcOE9Zu+6Il0lfCkFDw9SehGIKijeLaTVpfUQ12y1ZPnRMVvVvL8G+4dbaFYb&#10;PPQCdccCIydX/wGla+7AgwwjDjoDKWsuEgdkMxm/YbOrmBWJCw7H28uY/P+D5ffnR0fqsqAzSgzT&#10;KNFePPtwgGdPZnE8jfU5du0s9oX2M7Qo85D3mIysW+k0kaq232MxZpAZwU4c+ctlzKINhMftHxfT&#10;6ac5JRxrk/niejaPgFmHE3db58MXAZrEoKAOZUyo7Lz1oWsdWmK7gU2tVJJSGdIUdDGdj9OGSwXB&#10;lYm9Ipmih4ncOg4xCu2h7QkfoHxBvg46w3jLNzVeZct8eGQOHYLE0PXhARepAI+EPqKkAvfzb/nY&#10;j8JhlZIGHVdQ/+PEnKBEfTUoabTnELghOAyBOelbQBNP8D1ZnkLc4IIaQulAP+FjWMdTsMQMx7MK&#10;GobwNnS+x8fExXqdmtCEloWt2Vk+KBcHu2+fmLP99APqdg+DF1n+RoSut5NhfQog66RQHGg3RVQ2&#10;fqCBk8b9Y4sv5Pfv1PXrl7B6BQAA//8DAFBLAwQUAAYACAAAACEAiOfszeEAAAAMAQAADwAAAGRy&#10;cy9kb3ducmV2LnhtbEyPwU6DQBCG7ya+w2ZMvNmFpgVElsZojPFkbE3V28JOgcjOEnZL8e2dnvQ4&#10;M1/+/5tiM9teTDj6zpGCeBGBQKqd6ahR8L57uslA+KDJ6N4RKvhBD5vy8qLQuXEnesNpGxrBIeRz&#10;raANYcil9HWLVvuFG5D4dnCj1YHHsZFm1CcOt71cRlEire6IG1o94EOL9ff2aLk3+pL7x5d9lU3u&#10;07a75+lgPl6Vur6a7+9ABJzDHwxnfVaHkp0qdyTjRa8gS9NbRhUsV3EK4kzE63UCouJVkqxAloX8&#10;/0T5CwAA//8DAFBLAQItABQABgAIAAAAIQC2gziS/gAAAOEBAAATAAAAAAAAAAAAAAAAAAAAAABb&#10;Q29udGVudF9UeXBlc10ueG1sUEsBAi0AFAAGAAgAAAAhADj9If/WAAAAlAEAAAsAAAAAAAAAAAAA&#10;AAAALwEAAF9yZWxzLy5yZWxzUEsBAi0AFAAGAAgAAAAhAPzSENkzAgAAWgQAAA4AAAAAAAAAAAAA&#10;AAAALgIAAGRycy9lMm9Eb2MueG1sUEsBAi0AFAAGAAgAAAAhAIjn7M3hAAAADAEAAA8AAAAAAAAA&#10;AAAAAAAAjQQAAGRycy9kb3ducmV2LnhtbFBLBQYAAAAABAAEAPMAAACbBQAAAAA=&#10;" filled="f" stroked="f" strokeweight=".5pt">
                      <v:textbox inset="0,0,0,0">
                        <w:txbxContent>
                          <w:p w:rsidR="008A6F7F" w:rsidRPr="0015112A" w:rsidRDefault="008A6F7F" w:rsidP="008A6F7F">
                            <w:pPr>
                              <w:pStyle w:val="Kolofon"/>
                              <w:spacing w:line="360" w:lineRule="auto"/>
                              <w:rPr>
                                <w:sz w:val="18"/>
                                <w:szCs w:val="18"/>
                              </w:rPr>
                            </w:pPr>
                          </w:p>
                          <w:p w:rsidR="008A6F7F" w:rsidRPr="0015112A" w:rsidRDefault="008A6F7F" w:rsidP="008A6F7F">
                            <w:pPr>
                              <w:pStyle w:val="Kolofon"/>
                              <w:spacing w:line="360" w:lineRule="auto"/>
                              <w:rPr>
                                <w:sz w:val="18"/>
                                <w:szCs w:val="18"/>
                              </w:rPr>
                            </w:pPr>
                          </w:p>
                        </w:txbxContent>
                      </v:textbox>
                      <w10:wrap anchorx="page" anchory="page"/>
                      <w10:anchorlock/>
                    </v:shape>
                  </w:pict>
                </mc:Fallback>
              </mc:AlternateContent>
            </w:r>
            <w:r w:rsidRPr="00B82090">
              <w:rPr>
                <w:rFonts w:cs="Arial Unicode MS"/>
                <w:b/>
                <w:bCs/>
                <w:color w:val="000000"/>
                <w:kern w:val="32"/>
                <w:sz w:val="24"/>
                <w:szCs w:val="24"/>
                <w:u w:color="000000"/>
              </w:rPr>
              <w:t xml:space="preserve">Uanmeldt pædagogisk tilsyn i </w:t>
            </w:r>
            <w:r>
              <w:rPr>
                <w:rFonts w:cs="Arial Unicode MS"/>
                <w:b/>
                <w:bCs/>
                <w:color w:val="000000"/>
                <w:kern w:val="32"/>
                <w:sz w:val="24"/>
                <w:szCs w:val="24"/>
                <w:u w:color="000000"/>
              </w:rPr>
              <w:t>dagtilbud for 0-5 års området</w:t>
            </w:r>
          </w:p>
          <w:p w:rsidR="008A6F7F" w:rsidRPr="00B82090" w:rsidRDefault="008A6F7F" w:rsidP="00E04E3A">
            <w:pPr>
              <w:keepNext/>
              <w:spacing w:before="240" w:after="60"/>
              <w:outlineLvl w:val="0"/>
              <w:rPr>
                <w:rFonts w:cs="Arial Unicode MS"/>
                <w:b/>
                <w:bCs/>
                <w:color w:val="000000"/>
                <w:kern w:val="32"/>
                <w:sz w:val="24"/>
                <w:szCs w:val="24"/>
                <w:u w:color="000000"/>
              </w:rPr>
            </w:pPr>
            <w:r w:rsidRPr="00B82090">
              <w:rPr>
                <w:rFonts w:cs="Arial Unicode MS"/>
                <w:b/>
                <w:bCs/>
                <w:color w:val="000000"/>
                <w:kern w:val="32"/>
                <w:sz w:val="24"/>
                <w:szCs w:val="24"/>
                <w:u w:color="000000"/>
              </w:rPr>
              <w:t xml:space="preserve">Periode: Efterår 2018 </w:t>
            </w:r>
          </w:p>
        </w:tc>
      </w:tr>
      <w:tr w:rsidR="008A6F7F" w:rsidRPr="00B82090" w:rsidTr="00E04E3A">
        <w:trPr>
          <w:trHeight w:val="121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p>
          <w:p w:rsidR="008A6F7F" w:rsidRPr="00B82090" w:rsidRDefault="008A6F7F" w:rsidP="00E04E3A">
            <w:pPr>
              <w:rPr>
                <w:rFonts w:eastAsia="Verdana" w:cs="Verdana"/>
                <w:color w:val="000000"/>
                <w:sz w:val="24"/>
                <w:szCs w:val="24"/>
                <w:u w:color="000000"/>
              </w:rPr>
            </w:pPr>
            <w:r w:rsidRPr="00B82090">
              <w:rPr>
                <w:rFonts w:cs="Arial Unicode MS"/>
                <w:color w:val="000000"/>
                <w:sz w:val="24"/>
                <w:szCs w:val="24"/>
                <w:u w:color="000000"/>
              </w:rPr>
              <w:t xml:space="preserve">Dagtilbud: </w:t>
            </w:r>
            <w:r w:rsidR="009D53D1">
              <w:rPr>
                <w:rFonts w:cs="Arial Unicode MS"/>
                <w:color w:val="000000"/>
                <w:sz w:val="24"/>
                <w:szCs w:val="24"/>
                <w:u w:color="000000"/>
              </w:rPr>
              <w:t xml:space="preserve">Børnehuset </w:t>
            </w:r>
            <w:r>
              <w:rPr>
                <w:rFonts w:cs="Arial Unicode MS"/>
                <w:color w:val="000000"/>
                <w:sz w:val="24"/>
                <w:szCs w:val="24"/>
                <w:u w:color="000000"/>
              </w:rPr>
              <w:t>Friheden</w:t>
            </w:r>
          </w:p>
          <w:p w:rsidR="008A6F7F" w:rsidRPr="00B82090" w:rsidRDefault="006407CC" w:rsidP="00E04E3A">
            <w:pPr>
              <w:rPr>
                <w:rFonts w:eastAsia="Verdana" w:cs="Verdana"/>
                <w:color w:val="000000"/>
                <w:sz w:val="24"/>
                <w:szCs w:val="24"/>
                <w:u w:color="000000"/>
              </w:rPr>
            </w:pPr>
            <w:r>
              <w:rPr>
                <w:rFonts w:eastAsia="Verdana" w:cs="Verdana"/>
                <w:color w:val="000000"/>
                <w:sz w:val="24"/>
                <w:szCs w:val="24"/>
                <w:u w:color="000000"/>
              </w:rPr>
              <w:t>Daglig leder: Anita Hansen</w:t>
            </w:r>
          </w:p>
          <w:p w:rsidR="008A6F7F" w:rsidRPr="00B82090" w:rsidRDefault="008A6F7F" w:rsidP="00E04E3A">
            <w:pPr>
              <w:rPr>
                <w:rFonts w:eastAsia="Verdana" w:cs="Verdana"/>
                <w:color w:val="000000"/>
                <w:sz w:val="24"/>
                <w:szCs w:val="24"/>
                <w:u w:color="000000"/>
              </w:rPr>
            </w:pPr>
            <w:r w:rsidRPr="00B82090">
              <w:rPr>
                <w:rFonts w:cs="Arial Unicode MS"/>
                <w:color w:val="000000"/>
                <w:sz w:val="24"/>
                <w:szCs w:val="24"/>
                <w:u w:color="000000"/>
              </w:rPr>
              <w:t>Dato</w:t>
            </w:r>
            <w:r>
              <w:rPr>
                <w:rFonts w:cs="Arial Unicode MS"/>
                <w:color w:val="000000"/>
                <w:sz w:val="24"/>
                <w:szCs w:val="24"/>
                <w:u w:color="000000"/>
              </w:rPr>
              <w:t xml:space="preserve"> og tidspunkt: 12. november 2018                   </w:t>
            </w:r>
          </w:p>
          <w:p w:rsidR="008A6F7F" w:rsidRDefault="008A6F7F" w:rsidP="00E04E3A">
            <w:pPr>
              <w:rPr>
                <w:rFonts w:cs="Arial Unicode MS"/>
                <w:color w:val="000000"/>
                <w:sz w:val="24"/>
                <w:szCs w:val="24"/>
                <w:u w:color="000000"/>
              </w:rPr>
            </w:pPr>
            <w:r>
              <w:rPr>
                <w:rFonts w:cs="Arial Unicode MS"/>
                <w:color w:val="000000"/>
                <w:sz w:val="24"/>
                <w:szCs w:val="24"/>
                <w:u w:color="000000"/>
              </w:rPr>
              <w:t>Konsulent</w:t>
            </w:r>
            <w:r w:rsidRPr="00B82090">
              <w:rPr>
                <w:rFonts w:cs="Arial Unicode MS"/>
                <w:color w:val="000000"/>
                <w:sz w:val="24"/>
                <w:szCs w:val="24"/>
                <w:u w:color="000000"/>
              </w:rPr>
              <w:t>:</w:t>
            </w:r>
            <w:r>
              <w:rPr>
                <w:rFonts w:cs="Arial Unicode MS"/>
                <w:color w:val="000000"/>
                <w:sz w:val="24"/>
                <w:szCs w:val="24"/>
                <w:u w:color="000000"/>
              </w:rPr>
              <w:t xml:space="preserve"> Susanne Søholt</w:t>
            </w:r>
          </w:p>
          <w:p w:rsidR="008A6F7F" w:rsidRPr="00B82090" w:rsidRDefault="008A6F7F" w:rsidP="00E04E3A">
            <w:pPr>
              <w:rPr>
                <w:rFonts w:cs="Arial Unicode MS"/>
                <w:color w:val="000000"/>
                <w:sz w:val="24"/>
                <w:szCs w:val="24"/>
                <w:u w:color="000000"/>
              </w:rPr>
            </w:pPr>
          </w:p>
        </w:tc>
      </w:tr>
    </w:tbl>
    <w:p w:rsidR="008A6F7F" w:rsidRPr="00B82090" w:rsidRDefault="008A6F7F" w:rsidP="008A6F7F">
      <w:pPr>
        <w:widowControl w:val="0"/>
        <w:pBdr>
          <w:top w:val="nil"/>
          <w:left w:val="nil"/>
          <w:bottom w:val="nil"/>
          <w:right w:val="nil"/>
          <w:between w:val="nil"/>
          <w:bar w:val="nil"/>
        </w:pBdr>
        <w:spacing w:line="240" w:lineRule="auto"/>
        <w:rPr>
          <w:rFonts w:eastAsia="Arial Unicode MS" w:cs="Arial Unicode MS"/>
          <w:color w:val="000000"/>
          <w:sz w:val="24"/>
          <w:szCs w:val="24"/>
          <w:u w:color="000000"/>
          <w:bdr w:val="nil"/>
          <w:lang w:eastAsia="da-DK"/>
        </w:rPr>
      </w:pPr>
    </w:p>
    <w:p w:rsidR="008A6F7F" w:rsidRPr="001264F9" w:rsidRDefault="008A6F7F" w:rsidP="008A6F7F">
      <w:pPr>
        <w:pBdr>
          <w:top w:val="nil"/>
          <w:left w:val="nil"/>
          <w:bottom w:val="nil"/>
          <w:right w:val="nil"/>
          <w:between w:val="nil"/>
          <w:bar w:val="nil"/>
        </w:pBdr>
        <w:spacing w:line="240" w:lineRule="auto"/>
        <w:rPr>
          <w:rFonts w:eastAsia="Verdana" w:cs="Verdana"/>
          <w:b/>
          <w:color w:val="000000"/>
          <w:sz w:val="24"/>
          <w:szCs w:val="24"/>
          <w:u w:color="000000"/>
          <w:bdr w:val="nil"/>
          <w:lang w:eastAsia="da-DK"/>
        </w:rPr>
      </w:pPr>
    </w:p>
    <w:tbl>
      <w:tblPr>
        <w:tblStyle w:val="TableNormal"/>
        <w:tblW w:w="988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905"/>
      </w:tblGrid>
      <w:tr w:rsidR="008A6F7F" w:rsidRPr="00B82090" w:rsidTr="00E04E3A">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sidRPr="00B82090">
              <w:rPr>
                <w:rFonts w:cs="Arial Unicode MS"/>
                <w:color w:val="000000"/>
                <w:sz w:val="24"/>
                <w:szCs w:val="24"/>
                <w:u w:color="000000"/>
              </w:rPr>
              <w:t xml:space="preserve">Hvilke </w:t>
            </w:r>
            <w:r>
              <w:rPr>
                <w:rFonts w:cs="Arial Unicode MS"/>
                <w:color w:val="000000"/>
                <w:sz w:val="24"/>
                <w:szCs w:val="24"/>
                <w:u w:color="000000"/>
              </w:rPr>
              <w:t xml:space="preserve">lærings-situationer, </w:t>
            </w:r>
            <w:r w:rsidRPr="00B82090">
              <w:rPr>
                <w:rFonts w:cs="Arial Unicode MS"/>
                <w:color w:val="000000"/>
                <w:sz w:val="24"/>
                <w:szCs w:val="24"/>
                <w:u w:color="000000"/>
              </w:rPr>
              <w:t xml:space="preserve">aktiviteter </w:t>
            </w:r>
            <w:r>
              <w:rPr>
                <w:rFonts w:cs="Arial Unicode MS"/>
                <w:color w:val="000000"/>
                <w:sz w:val="24"/>
                <w:szCs w:val="24"/>
                <w:u w:color="000000"/>
              </w:rPr>
              <w:t>og leg iagttager konsulenten i institutionen under tilsynet?</w:t>
            </w:r>
          </w:p>
          <w:p w:rsidR="008A6F7F" w:rsidRPr="00B82090" w:rsidRDefault="008A6F7F" w:rsidP="00E04E3A">
            <w:pPr>
              <w:rPr>
                <w:rFonts w:cs="Arial Unicode MS"/>
                <w:color w:val="000000"/>
                <w:sz w:val="24"/>
                <w:szCs w:val="24"/>
                <w:u w:color="000000"/>
              </w:rPr>
            </w:pPr>
            <w:r>
              <w:rPr>
                <w:rFonts w:cs="Arial Unicode MS"/>
                <w:color w:val="000000"/>
                <w:sz w:val="24"/>
                <w:szCs w:val="24"/>
                <w:u w:color="000000"/>
              </w:rPr>
              <w:t>(rutinesituationer,</w:t>
            </w:r>
            <w:r w:rsidRPr="00B82090">
              <w:rPr>
                <w:rFonts w:cs="Arial Unicode MS"/>
                <w:color w:val="000000"/>
                <w:sz w:val="24"/>
                <w:szCs w:val="24"/>
                <w:u w:color="000000"/>
              </w:rPr>
              <w:t xml:space="preserve"> </w:t>
            </w:r>
            <w:r>
              <w:rPr>
                <w:rFonts w:cs="Arial Unicode MS"/>
                <w:color w:val="000000"/>
                <w:sz w:val="24"/>
                <w:szCs w:val="24"/>
                <w:u w:color="000000"/>
              </w:rPr>
              <w:t>børneinitieret leg, voksen-initieret leg mv.?)</w:t>
            </w:r>
          </w:p>
          <w:p w:rsidR="008A6F7F" w:rsidRPr="00B82090" w:rsidRDefault="008A6F7F" w:rsidP="00E04E3A">
            <w:pPr>
              <w:rPr>
                <w:rFonts w:cs="Arial Unicode MS"/>
                <w:color w:val="000000"/>
                <w:sz w:val="24"/>
                <w:szCs w:val="24"/>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A04796" w:rsidP="00E04E3A">
            <w:pPr>
              <w:rPr>
                <w:rFonts w:cs="Arial Unicode MS"/>
                <w:color w:val="000000"/>
                <w:sz w:val="24"/>
                <w:szCs w:val="24"/>
                <w:u w:color="000000"/>
              </w:rPr>
            </w:pPr>
            <w:r>
              <w:rPr>
                <w:rFonts w:cs="Arial Unicode MS"/>
                <w:color w:val="000000"/>
                <w:sz w:val="24"/>
                <w:szCs w:val="24"/>
                <w:u w:color="000000"/>
              </w:rPr>
              <w:t xml:space="preserve">Tilsynet </w:t>
            </w:r>
            <w:r w:rsidR="003A353E">
              <w:rPr>
                <w:rFonts w:cs="Arial Unicode MS"/>
                <w:color w:val="000000"/>
                <w:sz w:val="24"/>
                <w:szCs w:val="24"/>
                <w:u w:color="000000"/>
              </w:rPr>
              <w:t>starter kl. 8.15</w:t>
            </w:r>
            <w:r>
              <w:rPr>
                <w:rFonts w:cs="Arial Unicode MS"/>
                <w:color w:val="000000"/>
                <w:sz w:val="24"/>
                <w:szCs w:val="24"/>
                <w:u w:color="000000"/>
              </w:rPr>
              <w:t>.</w:t>
            </w:r>
          </w:p>
          <w:p w:rsidR="00A04796" w:rsidRDefault="00A04796" w:rsidP="00E04E3A">
            <w:pPr>
              <w:rPr>
                <w:rFonts w:cs="Arial Unicode MS"/>
                <w:color w:val="000000"/>
                <w:sz w:val="24"/>
                <w:szCs w:val="24"/>
                <w:u w:color="000000"/>
              </w:rPr>
            </w:pPr>
          </w:p>
          <w:p w:rsidR="00E14C1B" w:rsidRDefault="0024176D" w:rsidP="003A353E">
            <w:pPr>
              <w:rPr>
                <w:rFonts w:cs="Arial Unicode MS"/>
                <w:color w:val="000000"/>
                <w:sz w:val="24"/>
                <w:szCs w:val="24"/>
                <w:u w:color="000000"/>
              </w:rPr>
            </w:pPr>
            <w:r>
              <w:rPr>
                <w:rFonts w:cs="Arial Unicode MS"/>
                <w:color w:val="000000"/>
                <w:sz w:val="24"/>
                <w:szCs w:val="24"/>
                <w:u w:color="000000"/>
              </w:rPr>
              <w:t>I alrummet sidder en lille gruppe af børn og s</w:t>
            </w:r>
            <w:r w:rsidR="00A26F60">
              <w:rPr>
                <w:rFonts w:cs="Arial Unicode MS"/>
                <w:color w:val="000000"/>
                <w:sz w:val="24"/>
                <w:szCs w:val="24"/>
                <w:u w:color="000000"/>
              </w:rPr>
              <w:t>piser</w:t>
            </w:r>
            <w:r w:rsidR="007C5156">
              <w:rPr>
                <w:rFonts w:cs="Arial Unicode MS"/>
                <w:color w:val="000000"/>
                <w:sz w:val="24"/>
                <w:szCs w:val="24"/>
                <w:u w:color="000000"/>
              </w:rPr>
              <w:t xml:space="preserve"> </w:t>
            </w:r>
            <w:r w:rsidR="003A353E">
              <w:rPr>
                <w:rFonts w:cs="Arial Unicode MS"/>
                <w:color w:val="000000"/>
                <w:sz w:val="24"/>
                <w:szCs w:val="24"/>
                <w:u w:color="000000"/>
              </w:rPr>
              <w:t xml:space="preserve">en mad fra </w:t>
            </w:r>
            <w:r w:rsidR="00E14C1B">
              <w:rPr>
                <w:rFonts w:cs="Arial Unicode MS"/>
                <w:color w:val="000000"/>
                <w:sz w:val="24"/>
                <w:szCs w:val="24"/>
                <w:u w:color="000000"/>
              </w:rPr>
              <w:t xml:space="preserve">deres </w:t>
            </w:r>
            <w:r w:rsidR="003A353E">
              <w:rPr>
                <w:rFonts w:cs="Arial Unicode MS"/>
                <w:color w:val="000000"/>
                <w:sz w:val="24"/>
                <w:szCs w:val="24"/>
                <w:u w:color="000000"/>
              </w:rPr>
              <w:t>madpakke</w:t>
            </w:r>
            <w:r>
              <w:rPr>
                <w:rFonts w:cs="Arial Unicode MS"/>
                <w:color w:val="000000"/>
                <w:sz w:val="24"/>
                <w:szCs w:val="24"/>
                <w:u w:color="000000"/>
              </w:rPr>
              <w:t>. De</w:t>
            </w:r>
            <w:r w:rsidR="00E14C1B">
              <w:rPr>
                <w:rFonts w:cs="Arial Unicode MS"/>
                <w:color w:val="000000"/>
                <w:sz w:val="24"/>
                <w:szCs w:val="24"/>
                <w:u w:color="000000"/>
              </w:rPr>
              <w:t xml:space="preserve"> er i </w:t>
            </w:r>
            <w:r w:rsidR="00E72F0B">
              <w:rPr>
                <w:rFonts w:cs="Arial Unicode MS"/>
                <w:color w:val="000000"/>
                <w:sz w:val="24"/>
                <w:szCs w:val="24"/>
                <w:u w:color="000000"/>
              </w:rPr>
              <w:t>dialog</w:t>
            </w:r>
            <w:r w:rsidR="007C5156">
              <w:rPr>
                <w:rFonts w:cs="Arial Unicode MS"/>
                <w:color w:val="000000"/>
                <w:sz w:val="24"/>
                <w:szCs w:val="24"/>
                <w:u w:color="000000"/>
              </w:rPr>
              <w:t xml:space="preserve"> </w:t>
            </w:r>
            <w:r w:rsidR="00E14C1B">
              <w:rPr>
                <w:rFonts w:cs="Arial Unicode MS"/>
                <w:color w:val="000000"/>
                <w:sz w:val="24"/>
                <w:szCs w:val="24"/>
                <w:u w:color="000000"/>
              </w:rPr>
              <w:t>med hinanden</w:t>
            </w:r>
            <w:r w:rsidR="003A353E">
              <w:rPr>
                <w:rFonts w:cs="Arial Unicode MS"/>
                <w:color w:val="000000"/>
                <w:sz w:val="24"/>
                <w:szCs w:val="24"/>
                <w:u w:color="000000"/>
              </w:rPr>
              <w:t>.</w:t>
            </w:r>
            <w:r w:rsidR="00E14C1B">
              <w:rPr>
                <w:rFonts w:cs="Arial Unicode MS"/>
                <w:color w:val="000000"/>
                <w:sz w:val="24"/>
                <w:szCs w:val="24"/>
                <w:u w:color="000000"/>
              </w:rPr>
              <w:t xml:space="preserve"> En voksen står ved siden af, og er i færd med at tage imod et barn.</w:t>
            </w:r>
          </w:p>
          <w:p w:rsidR="00E14C1B" w:rsidRDefault="00E14C1B" w:rsidP="003A353E">
            <w:pPr>
              <w:rPr>
                <w:rFonts w:cs="Arial Unicode MS"/>
                <w:color w:val="000000"/>
                <w:sz w:val="24"/>
                <w:szCs w:val="24"/>
                <w:u w:color="000000"/>
              </w:rPr>
            </w:pPr>
          </w:p>
          <w:p w:rsidR="007C5156" w:rsidRDefault="00E14C1B" w:rsidP="00E04E3A">
            <w:pPr>
              <w:rPr>
                <w:rFonts w:cs="Arial Unicode MS"/>
                <w:color w:val="000000"/>
                <w:sz w:val="24"/>
                <w:szCs w:val="24"/>
                <w:u w:color="000000"/>
              </w:rPr>
            </w:pPr>
            <w:r>
              <w:rPr>
                <w:rFonts w:cs="Arial Unicode MS"/>
                <w:color w:val="000000"/>
                <w:sz w:val="24"/>
                <w:szCs w:val="24"/>
                <w:u w:color="000000"/>
              </w:rPr>
              <w:t>I rummet ved siden af</w:t>
            </w:r>
            <w:r w:rsidR="00D8401C">
              <w:rPr>
                <w:rFonts w:cs="Arial Unicode MS"/>
                <w:color w:val="000000"/>
                <w:sz w:val="24"/>
                <w:szCs w:val="24"/>
                <w:u w:color="000000"/>
              </w:rPr>
              <w:t>,</w:t>
            </w:r>
            <w:r>
              <w:rPr>
                <w:rFonts w:cs="Arial Unicode MS"/>
                <w:color w:val="000000"/>
                <w:sz w:val="24"/>
                <w:szCs w:val="24"/>
                <w:u w:color="000000"/>
              </w:rPr>
              <w:t xml:space="preserve"> sidder en</w:t>
            </w:r>
            <w:r w:rsidR="00EA2BEB">
              <w:rPr>
                <w:rFonts w:cs="Arial Unicode MS"/>
                <w:color w:val="000000"/>
                <w:sz w:val="24"/>
                <w:szCs w:val="24"/>
                <w:u w:color="000000"/>
              </w:rPr>
              <w:t xml:space="preserve"> voksen og en pige ved et bord og klipper strimler </w:t>
            </w:r>
            <w:r>
              <w:rPr>
                <w:rFonts w:cs="Arial Unicode MS"/>
                <w:color w:val="000000"/>
                <w:sz w:val="24"/>
                <w:szCs w:val="24"/>
                <w:u w:color="000000"/>
              </w:rPr>
              <w:t xml:space="preserve">af et </w:t>
            </w:r>
            <w:r w:rsidR="00D8401C">
              <w:rPr>
                <w:rFonts w:cs="Arial Unicode MS"/>
                <w:color w:val="000000"/>
                <w:sz w:val="24"/>
                <w:szCs w:val="24"/>
                <w:u w:color="000000"/>
              </w:rPr>
              <w:t xml:space="preserve">mønstret </w:t>
            </w:r>
            <w:r w:rsidR="00EA2BEB">
              <w:rPr>
                <w:rFonts w:cs="Arial Unicode MS"/>
                <w:color w:val="000000"/>
                <w:sz w:val="24"/>
                <w:szCs w:val="24"/>
                <w:u w:color="000000"/>
              </w:rPr>
              <w:t>papir</w:t>
            </w:r>
            <w:r>
              <w:rPr>
                <w:rFonts w:cs="Arial Unicode MS"/>
                <w:color w:val="000000"/>
                <w:sz w:val="24"/>
                <w:szCs w:val="24"/>
                <w:u w:color="000000"/>
              </w:rPr>
              <w:t>. Jeg sætter mig ved bordet. D</w:t>
            </w:r>
            <w:r w:rsidR="00EA2BEB">
              <w:rPr>
                <w:rFonts w:cs="Arial Unicode MS"/>
                <w:color w:val="000000"/>
                <w:sz w:val="24"/>
                <w:szCs w:val="24"/>
                <w:u w:color="000000"/>
              </w:rPr>
              <w:t>en voksne</w:t>
            </w:r>
            <w:r>
              <w:rPr>
                <w:rFonts w:cs="Arial Unicode MS"/>
                <w:color w:val="000000"/>
                <w:sz w:val="24"/>
                <w:szCs w:val="24"/>
                <w:u w:color="000000"/>
              </w:rPr>
              <w:t xml:space="preserve"> fortæller</w:t>
            </w:r>
            <w:r w:rsidR="00EA2BEB">
              <w:rPr>
                <w:rFonts w:cs="Arial Unicode MS"/>
                <w:color w:val="000000"/>
                <w:sz w:val="24"/>
                <w:szCs w:val="24"/>
                <w:u w:color="000000"/>
              </w:rPr>
              <w:t xml:space="preserve"> – m</w:t>
            </w:r>
            <w:r w:rsidR="007C5156">
              <w:rPr>
                <w:rFonts w:cs="Arial Unicode MS"/>
                <w:color w:val="000000"/>
                <w:sz w:val="24"/>
                <w:szCs w:val="24"/>
                <w:u w:color="000000"/>
              </w:rPr>
              <w:t>ed inddragelse af pigen – at de skal til at</w:t>
            </w:r>
            <w:r w:rsidR="00EA2BEB">
              <w:rPr>
                <w:rFonts w:cs="Arial Unicode MS"/>
                <w:color w:val="000000"/>
                <w:sz w:val="24"/>
                <w:szCs w:val="24"/>
                <w:u w:color="000000"/>
              </w:rPr>
              <w:t xml:space="preserve"> lave guirlande</w:t>
            </w:r>
            <w:r w:rsidR="007C5156">
              <w:rPr>
                <w:rFonts w:cs="Arial Unicode MS"/>
                <w:color w:val="000000"/>
                <w:sz w:val="24"/>
                <w:szCs w:val="24"/>
                <w:u w:color="000000"/>
              </w:rPr>
              <w:t>r</w:t>
            </w:r>
            <w:r w:rsidR="00E72F0B">
              <w:rPr>
                <w:rFonts w:cs="Arial Unicode MS"/>
                <w:color w:val="000000"/>
                <w:sz w:val="24"/>
                <w:szCs w:val="24"/>
                <w:u w:color="000000"/>
              </w:rPr>
              <w:t xml:space="preserve"> -</w:t>
            </w:r>
            <w:r w:rsidR="007C5156">
              <w:rPr>
                <w:rFonts w:cs="Arial Unicode MS"/>
                <w:color w:val="000000"/>
                <w:sz w:val="24"/>
                <w:szCs w:val="24"/>
                <w:u w:color="000000"/>
              </w:rPr>
              <w:t xml:space="preserve"> på pigens initiativ</w:t>
            </w:r>
            <w:r w:rsidR="00EA2BEB">
              <w:rPr>
                <w:rFonts w:cs="Arial Unicode MS"/>
                <w:color w:val="000000"/>
                <w:sz w:val="24"/>
                <w:szCs w:val="24"/>
                <w:u w:color="000000"/>
              </w:rPr>
              <w:t xml:space="preserve">. Flere børn kommer til, og deltager i aktiviteten. </w:t>
            </w:r>
          </w:p>
          <w:p w:rsidR="007C5156" w:rsidRDefault="007C5156" w:rsidP="00E04E3A">
            <w:pPr>
              <w:rPr>
                <w:rFonts w:cs="Arial Unicode MS"/>
                <w:color w:val="000000"/>
                <w:sz w:val="24"/>
                <w:szCs w:val="24"/>
                <w:u w:color="000000"/>
              </w:rPr>
            </w:pPr>
          </w:p>
          <w:p w:rsidR="00EA2BEB" w:rsidRDefault="007C5156" w:rsidP="00E04E3A">
            <w:pPr>
              <w:rPr>
                <w:rFonts w:cs="Arial Unicode MS"/>
                <w:color w:val="000000"/>
                <w:sz w:val="24"/>
                <w:szCs w:val="24"/>
                <w:u w:color="000000"/>
              </w:rPr>
            </w:pPr>
            <w:r>
              <w:rPr>
                <w:rFonts w:cs="Arial Unicode MS"/>
                <w:color w:val="000000"/>
                <w:sz w:val="24"/>
                <w:szCs w:val="24"/>
                <w:u w:color="000000"/>
              </w:rPr>
              <w:t>Ved bordet ved siden af</w:t>
            </w:r>
            <w:r w:rsidR="00EA2BEB">
              <w:rPr>
                <w:rFonts w:cs="Arial Unicode MS"/>
                <w:color w:val="000000"/>
                <w:sz w:val="24"/>
                <w:szCs w:val="24"/>
                <w:u w:color="000000"/>
              </w:rPr>
              <w:t xml:space="preserve"> sidder tre piger og spiller vendespil. </w:t>
            </w:r>
            <w:r w:rsidR="00E72F0B">
              <w:rPr>
                <w:rFonts w:cs="Arial Unicode MS"/>
                <w:color w:val="000000"/>
                <w:sz w:val="24"/>
                <w:szCs w:val="24"/>
                <w:u w:color="000000"/>
              </w:rPr>
              <w:t xml:space="preserve">På brikkerne er der </w:t>
            </w:r>
            <w:r w:rsidR="001764FB">
              <w:rPr>
                <w:rFonts w:cs="Arial Unicode MS"/>
                <w:color w:val="000000"/>
                <w:sz w:val="24"/>
                <w:szCs w:val="24"/>
                <w:u w:color="000000"/>
              </w:rPr>
              <w:t xml:space="preserve">billeder af </w:t>
            </w:r>
            <w:r w:rsidR="00E72F0B">
              <w:rPr>
                <w:rFonts w:cs="Arial Unicode MS"/>
                <w:color w:val="000000"/>
                <w:sz w:val="24"/>
                <w:szCs w:val="24"/>
                <w:u w:color="000000"/>
              </w:rPr>
              <w:t>henholdsvis dyr og det som dyr</w:t>
            </w:r>
            <w:r w:rsidR="001764FB">
              <w:rPr>
                <w:rFonts w:cs="Arial Unicode MS"/>
                <w:color w:val="000000"/>
                <w:sz w:val="24"/>
                <w:szCs w:val="24"/>
                <w:u w:color="000000"/>
              </w:rPr>
              <w:t>ene</w:t>
            </w:r>
            <w:r w:rsidR="00E72F0B">
              <w:rPr>
                <w:rFonts w:cs="Arial Unicode MS"/>
                <w:color w:val="000000"/>
                <w:sz w:val="24"/>
                <w:szCs w:val="24"/>
                <w:u w:color="000000"/>
              </w:rPr>
              <w:t xml:space="preserve"> spiser. Børnene </w:t>
            </w:r>
            <w:r w:rsidR="0024176D">
              <w:rPr>
                <w:rFonts w:cs="Arial Unicode MS"/>
                <w:color w:val="000000"/>
                <w:sz w:val="24"/>
                <w:szCs w:val="24"/>
                <w:u w:color="000000"/>
              </w:rPr>
              <w:t>har</w:t>
            </w:r>
            <w:r w:rsidR="00E72F0B">
              <w:rPr>
                <w:rFonts w:cs="Arial Unicode MS"/>
                <w:color w:val="000000"/>
                <w:sz w:val="24"/>
                <w:szCs w:val="24"/>
                <w:u w:color="000000"/>
              </w:rPr>
              <w:t xml:space="preserve"> styr på hvem der spiser hvad, og fortæller mig </w:t>
            </w:r>
            <w:r w:rsidR="001764FB">
              <w:rPr>
                <w:rFonts w:cs="Arial Unicode MS"/>
                <w:color w:val="000000"/>
                <w:sz w:val="24"/>
                <w:szCs w:val="24"/>
                <w:u w:color="000000"/>
              </w:rPr>
              <w:t xml:space="preserve">om </w:t>
            </w:r>
            <w:r w:rsidR="00E72F0B">
              <w:rPr>
                <w:rFonts w:cs="Arial Unicode MS"/>
                <w:color w:val="000000"/>
                <w:sz w:val="24"/>
                <w:szCs w:val="24"/>
                <w:u w:color="000000"/>
              </w:rPr>
              <w:t xml:space="preserve">det i takt med de samler stikkene. </w:t>
            </w:r>
          </w:p>
          <w:p w:rsidR="007C5156" w:rsidRDefault="007C5156" w:rsidP="00E04E3A">
            <w:pPr>
              <w:rPr>
                <w:rFonts w:cs="Arial Unicode MS"/>
                <w:color w:val="000000"/>
                <w:sz w:val="24"/>
                <w:szCs w:val="24"/>
                <w:u w:color="000000"/>
              </w:rPr>
            </w:pPr>
          </w:p>
          <w:p w:rsidR="007C5156" w:rsidRDefault="007C5156" w:rsidP="00E04E3A">
            <w:pPr>
              <w:rPr>
                <w:rFonts w:cs="Arial Unicode MS"/>
                <w:color w:val="000000"/>
                <w:sz w:val="24"/>
                <w:szCs w:val="24"/>
                <w:u w:color="000000"/>
              </w:rPr>
            </w:pPr>
            <w:r>
              <w:rPr>
                <w:rFonts w:cs="Arial Unicode MS"/>
                <w:color w:val="000000"/>
                <w:sz w:val="24"/>
                <w:szCs w:val="24"/>
                <w:u w:color="000000"/>
              </w:rPr>
              <w:t>I køkkenkrogen leger to børn.</w:t>
            </w:r>
          </w:p>
          <w:p w:rsidR="00EA2BEB" w:rsidRDefault="00EA2BEB" w:rsidP="00E04E3A">
            <w:pPr>
              <w:rPr>
                <w:rFonts w:cs="Arial Unicode MS"/>
                <w:color w:val="000000"/>
                <w:sz w:val="24"/>
                <w:szCs w:val="24"/>
                <w:u w:color="000000"/>
              </w:rPr>
            </w:pPr>
          </w:p>
          <w:p w:rsidR="003D106D" w:rsidRDefault="00EA2BEB" w:rsidP="00E04E3A">
            <w:pPr>
              <w:rPr>
                <w:rFonts w:cs="Arial Unicode MS"/>
                <w:color w:val="000000"/>
                <w:sz w:val="24"/>
                <w:szCs w:val="24"/>
                <w:u w:color="000000"/>
              </w:rPr>
            </w:pPr>
            <w:r>
              <w:rPr>
                <w:rFonts w:cs="Arial Unicode MS"/>
                <w:color w:val="000000"/>
                <w:sz w:val="24"/>
                <w:szCs w:val="24"/>
                <w:u w:color="000000"/>
              </w:rPr>
              <w:t xml:space="preserve">I rummet med konstruktionslegetøj sidder en voksen og </w:t>
            </w:r>
            <w:r w:rsidR="003D106D">
              <w:rPr>
                <w:rFonts w:cs="Arial Unicode MS"/>
                <w:color w:val="000000"/>
                <w:sz w:val="24"/>
                <w:szCs w:val="24"/>
                <w:u w:color="000000"/>
              </w:rPr>
              <w:t>fire børn</w:t>
            </w:r>
            <w:r w:rsidR="00E72F0B">
              <w:rPr>
                <w:rFonts w:cs="Arial Unicode MS"/>
                <w:color w:val="000000"/>
                <w:sz w:val="24"/>
                <w:szCs w:val="24"/>
                <w:u w:color="000000"/>
              </w:rPr>
              <w:t>. D</w:t>
            </w:r>
            <w:r w:rsidR="007C5156">
              <w:rPr>
                <w:rFonts w:cs="Arial Unicode MS"/>
                <w:color w:val="000000"/>
                <w:sz w:val="24"/>
                <w:szCs w:val="24"/>
                <w:u w:color="000000"/>
              </w:rPr>
              <w:t>e bygger Lego og er i dialog om det som optager børnene.</w:t>
            </w:r>
          </w:p>
          <w:p w:rsidR="003D106D" w:rsidRDefault="003D106D" w:rsidP="00E04E3A">
            <w:pPr>
              <w:rPr>
                <w:rFonts w:cs="Arial Unicode MS"/>
                <w:color w:val="000000"/>
                <w:sz w:val="24"/>
                <w:szCs w:val="24"/>
                <w:u w:color="000000"/>
              </w:rPr>
            </w:pPr>
          </w:p>
          <w:p w:rsidR="00A04796" w:rsidRDefault="003D106D" w:rsidP="00E04E3A">
            <w:pPr>
              <w:rPr>
                <w:rFonts w:cs="Arial Unicode MS"/>
                <w:color w:val="000000"/>
                <w:sz w:val="24"/>
                <w:szCs w:val="24"/>
                <w:u w:color="000000"/>
              </w:rPr>
            </w:pPr>
            <w:r>
              <w:rPr>
                <w:rFonts w:cs="Arial Unicode MS"/>
                <w:color w:val="000000"/>
                <w:sz w:val="24"/>
                <w:szCs w:val="24"/>
                <w:u w:color="000000"/>
              </w:rPr>
              <w:t xml:space="preserve">På husets 1. sal leger to drenge med udklædningstøj. </w:t>
            </w:r>
            <w:r w:rsidR="00EA2BEB">
              <w:rPr>
                <w:rFonts w:cs="Arial Unicode MS"/>
                <w:color w:val="000000"/>
                <w:sz w:val="24"/>
                <w:szCs w:val="24"/>
                <w:u w:color="000000"/>
              </w:rPr>
              <w:t xml:space="preserve"> </w:t>
            </w:r>
          </w:p>
          <w:p w:rsidR="003D106D" w:rsidRDefault="003D106D" w:rsidP="00E04E3A">
            <w:pPr>
              <w:rPr>
                <w:rFonts w:cs="Arial Unicode MS"/>
                <w:color w:val="000000"/>
                <w:sz w:val="24"/>
                <w:szCs w:val="24"/>
                <w:u w:color="000000"/>
              </w:rPr>
            </w:pPr>
          </w:p>
          <w:p w:rsidR="003D106D" w:rsidRDefault="003D106D" w:rsidP="00E04E3A">
            <w:pPr>
              <w:rPr>
                <w:rFonts w:cs="Arial Unicode MS"/>
                <w:color w:val="000000"/>
                <w:sz w:val="24"/>
                <w:szCs w:val="24"/>
                <w:u w:color="000000"/>
              </w:rPr>
            </w:pPr>
            <w:r>
              <w:rPr>
                <w:rFonts w:cs="Arial Unicode MS"/>
                <w:color w:val="000000"/>
                <w:sz w:val="24"/>
                <w:szCs w:val="24"/>
                <w:u w:color="000000"/>
              </w:rPr>
              <w:t xml:space="preserve">To piger står i garderoben og er ved at tage tøj på. De har fået lov til selv at gå på legepladsen og lege. Børnene er </w:t>
            </w:r>
            <w:r w:rsidR="007C5156">
              <w:rPr>
                <w:rFonts w:cs="Arial Unicode MS"/>
                <w:color w:val="000000"/>
                <w:sz w:val="24"/>
                <w:szCs w:val="24"/>
                <w:u w:color="000000"/>
              </w:rPr>
              <w:t>selvhjulpne</w:t>
            </w:r>
            <w:r>
              <w:rPr>
                <w:rFonts w:cs="Arial Unicode MS"/>
                <w:color w:val="000000"/>
                <w:sz w:val="24"/>
                <w:szCs w:val="24"/>
                <w:u w:color="000000"/>
              </w:rPr>
              <w:t xml:space="preserve"> og kommer hurtigt selv i tøjet</w:t>
            </w:r>
            <w:r w:rsidR="001764FB">
              <w:rPr>
                <w:rFonts w:cs="Arial Unicode MS"/>
                <w:color w:val="000000"/>
                <w:sz w:val="24"/>
                <w:szCs w:val="24"/>
                <w:u w:color="000000"/>
              </w:rPr>
              <w:t>,</w:t>
            </w:r>
            <w:r>
              <w:rPr>
                <w:rFonts w:cs="Arial Unicode MS"/>
                <w:color w:val="000000"/>
                <w:sz w:val="24"/>
                <w:szCs w:val="24"/>
                <w:u w:color="000000"/>
              </w:rPr>
              <w:t xml:space="preserve"> imens en voksen er i dialog med dem.</w:t>
            </w:r>
          </w:p>
          <w:p w:rsidR="003D106D" w:rsidRDefault="003D106D" w:rsidP="00E04E3A">
            <w:pPr>
              <w:rPr>
                <w:rFonts w:cs="Arial Unicode MS"/>
                <w:color w:val="000000"/>
                <w:sz w:val="24"/>
                <w:szCs w:val="24"/>
                <w:u w:color="000000"/>
              </w:rPr>
            </w:pPr>
          </w:p>
          <w:p w:rsidR="006407CC" w:rsidRPr="007C5156" w:rsidRDefault="007C5156" w:rsidP="006407CC">
            <w:pPr>
              <w:rPr>
                <w:sz w:val="24"/>
                <w:szCs w:val="24"/>
              </w:rPr>
            </w:pPr>
            <w:r w:rsidRPr="007C5156">
              <w:rPr>
                <w:sz w:val="24"/>
                <w:szCs w:val="24"/>
              </w:rPr>
              <w:lastRenderedPageBreak/>
              <w:t>Alle b</w:t>
            </w:r>
            <w:r w:rsidR="006407CC" w:rsidRPr="007C5156">
              <w:rPr>
                <w:sz w:val="24"/>
                <w:szCs w:val="24"/>
              </w:rPr>
              <w:t xml:space="preserve">ørn er </w:t>
            </w:r>
            <w:r w:rsidRPr="007C5156">
              <w:rPr>
                <w:sz w:val="24"/>
                <w:szCs w:val="24"/>
              </w:rPr>
              <w:t xml:space="preserve">således </w:t>
            </w:r>
            <w:r w:rsidR="006407CC" w:rsidRPr="007C5156">
              <w:rPr>
                <w:sz w:val="24"/>
                <w:szCs w:val="24"/>
              </w:rPr>
              <w:t xml:space="preserve">i fuld gang med aktiviteter i de </w:t>
            </w:r>
            <w:r w:rsidRPr="007C5156">
              <w:rPr>
                <w:sz w:val="24"/>
                <w:szCs w:val="24"/>
              </w:rPr>
              <w:t xml:space="preserve">forskellige rum - </w:t>
            </w:r>
            <w:r w:rsidR="006407CC" w:rsidRPr="007C5156">
              <w:rPr>
                <w:sz w:val="24"/>
                <w:szCs w:val="24"/>
              </w:rPr>
              <w:t xml:space="preserve">Nogle i </w:t>
            </w:r>
            <w:r w:rsidRPr="007C5156">
              <w:rPr>
                <w:sz w:val="24"/>
                <w:szCs w:val="24"/>
              </w:rPr>
              <w:t>børneinitieret leg</w:t>
            </w:r>
            <w:r w:rsidR="006407CC" w:rsidRPr="007C5156">
              <w:rPr>
                <w:sz w:val="24"/>
                <w:szCs w:val="24"/>
              </w:rPr>
              <w:t xml:space="preserve">, og andre sammen med voksne omkring en aktivitet. </w:t>
            </w:r>
          </w:p>
          <w:p w:rsidR="006407CC" w:rsidRPr="00B82090" w:rsidRDefault="006407CC" w:rsidP="00E04E3A">
            <w:pPr>
              <w:rPr>
                <w:rFonts w:cs="Arial Unicode MS"/>
                <w:color w:val="000000"/>
                <w:sz w:val="24"/>
                <w:szCs w:val="24"/>
                <w:u w:color="000000"/>
              </w:rPr>
            </w:pPr>
          </w:p>
        </w:tc>
      </w:tr>
      <w:tr w:rsidR="008A6F7F" w:rsidRPr="00B82090" w:rsidTr="00E04E3A">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lastRenderedPageBreak/>
              <w:t>Hvordan er det pædagogiske læringsmiljø tilrettelagt, så det inddrager hensynet til børnenes perspektiv og deltagelse, børnefællesskabet, børnegruppens sammensætning og børnenes forskellige forudsætninger?</w:t>
            </w:r>
            <w:r w:rsidRPr="00B82090">
              <w:rPr>
                <w:rFonts w:cs="Arial Unicode MS"/>
                <w:color w:val="000000"/>
                <w:sz w:val="24"/>
                <w:szCs w:val="24"/>
                <w:u w:color="000000"/>
              </w:rPr>
              <w:t xml:space="preserve"> </w:t>
            </w:r>
          </w:p>
          <w:p w:rsidR="008A6F7F" w:rsidRPr="00B82090" w:rsidRDefault="008A6F7F" w:rsidP="00E04E3A">
            <w:pPr>
              <w:rPr>
                <w:rFonts w:cs="Arial Unicode MS"/>
                <w:color w:val="000000"/>
                <w:sz w:val="24"/>
                <w:szCs w:val="24"/>
                <w:u w:color="000000"/>
              </w:rPr>
            </w:pPr>
            <w:r>
              <w:rPr>
                <w:rFonts w:cs="Arial Unicode MS"/>
                <w:color w:val="000000"/>
                <w:sz w:val="24"/>
                <w:szCs w:val="24"/>
                <w:u w:color="000000"/>
              </w:rPr>
              <w:t>Og hvordan reflekteres der over dette?</w:t>
            </w:r>
          </w:p>
          <w:p w:rsidR="008A6F7F" w:rsidRPr="00B82090" w:rsidRDefault="008A6F7F" w:rsidP="00E04E3A">
            <w:pPr>
              <w:rPr>
                <w:rFonts w:cs="Arial Unicode MS"/>
                <w:color w:val="000000"/>
                <w:sz w:val="24"/>
                <w:szCs w:val="24"/>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18F" w:rsidRDefault="003D106D" w:rsidP="00A26F60">
            <w:pPr>
              <w:rPr>
                <w:rFonts w:cs="Arial Unicode MS"/>
                <w:color w:val="000000"/>
                <w:sz w:val="24"/>
                <w:szCs w:val="24"/>
                <w:u w:color="000000"/>
              </w:rPr>
            </w:pPr>
            <w:r>
              <w:rPr>
                <w:rFonts w:cs="Arial Unicode MS"/>
                <w:color w:val="000000"/>
                <w:sz w:val="24"/>
                <w:szCs w:val="24"/>
                <w:u w:color="000000"/>
              </w:rPr>
              <w:t xml:space="preserve">De pædagogiske læringsmiljøer </w:t>
            </w:r>
            <w:r w:rsidR="007C5156">
              <w:rPr>
                <w:rFonts w:cs="Arial Unicode MS"/>
                <w:color w:val="000000"/>
                <w:sz w:val="24"/>
                <w:szCs w:val="24"/>
                <w:u w:color="000000"/>
              </w:rPr>
              <w:t xml:space="preserve">i huset </w:t>
            </w:r>
            <w:r>
              <w:rPr>
                <w:rFonts w:cs="Arial Unicode MS"/>
                <w:color w:val="000000"/>
                <w:sz w:val="24"/>
                <w:szCs w:val="24"/>
                <w:u w:color="000000"/>
              </w:rPr>
              <w:t>er hensigtsmæssigt tilrettelagt</w:t>
            </w:r>
            <w:r w:rsidR="00502EC3">
              <w:rPr>
                <w:rFonts w:cs="Arial Unicode MS"/>
                <w:color w:val="000000"/>
                <w:sz w:val="24"/>
                <w:szCs w:val="24"/>
                <w:u w:color="000000"/>
              </w:rPr>
              <w:t xml:space="preserve"> med</w:t>
            </w:r>
            <w:r>
              <w:rPr>
                <w:rFonts w:cs="Arial Unicode MS"/>
                <w:color w:val="000000"/>
                <w:sz w:val="24"/>
                <w:szCs w:val="24"/>
                <w:u w:color="000000"/>
              </w:rPr>
              <w:t xml:space="preserve"> børn og voksne</w:t>
            </w:r>
            <w:r w:rsidR="00C3732A">
              <w:rPr>
                <w:rFonts w:cs="Arial Unicode MS"/>
                <w:color w:val="000000"/>
                <w:sz w:val="24"/>
                <w:szCs w:val="24"/>
                <w:u w:color="000000"/>
              </w:rPr>
              <w:t xml:space="preserve"> fordelt i huset. </w:t>
            </w:r>
          </w:p>
          <w:p w:rsidR="00B5218F" w:rsidRDefault="00B5218F" w:rsidP="00A26F60">
            <w:pPr>
              <w:rPr>
                <w:rFonts w:cs="Arial Unicode MS"/>
                <w:color w:val="000000"/>
                <w:sz w:val="24"/>
                <w:szCs w:val="24"/>
                <w:u w:color="000000"/>
              </w:rPr>
            </w:pPr>
          </w:p>
          <w:p w:rsidR="00A26F60" w:rsidRDefault="00C3732A" w:rsidP="00A26F60">
            <w:pPr>
              <w:rPr>
                <w:rFonts w:cs="Arial Unicode MS"/>
                <w:color w:val="000000"/>
                <w:sz w:val="24"/>
                <w:szCs w:val="24"/>
                <w:u w:color="000000"/>
              </w:rPr>
            </w:pPr>
            <w:r>
              <w:rPr>
                <w:rFonts w:cs="Arial Unicode MS"/>
                <w:color w:val="000000"/>
                <w:sz w:val="24"/>
                <w:szCs w:val="24"/>
                <w:u w:color="000000"/>
              </w:rPr>
              <w:t>De igangsatte a</w:t>
            </w:r>
            <w:r w:rsidR="003D106D">
              <w:rPr>
                <w:rFonts w:cs="Arial Unicode MS"/>
                <w:color w:val="000000"/>
                <w:sz w:val="24"/>
                <w:szCs w:val="24"/>
                <w:u w:color="000000"/>
              </w:rPr>
              <w:t>ktiviteter tager afsæt i børnegruppernes ønsker</w:t>
            </w:r>
            <w:r w:rsidR="00B5218F">
              <w:rPr>
                <w:rFonts w:cs="Arial Unicode MS"/>
                <w:color w:val="000000"/>
                <w:sz w:val="24"/>
                <w:szCs w:val="24"/>
                <w:u w:color="000000"/>
              </w:rPr>
              <w:t xml:space="preserve"> og perspektiver</w:t>
            </w:r>
            <w:r>
              <w:rPr>
                <w:rFonts w:cs="Arial Unicode MS"/>
                <w:color w:val="000000"/>
                <w:sz w:val="24"/>
                <w:szCs w:val="24"/>
                <w:u w:color="000000"/>
              </w:rPr>
              <w:t>,</w:t>
            </w:r>
            <w:r w:rsidR="003D106D">
              <w:rPr>
                <w:rFonts w:cs="Arial Unicode MS"/>
                <w:color w:val="000000"/>
                <w:sz w:val="24"/>
                <w:szCs w:val="24"/>
                <w:u w:color="000000"/>
              </w:rPr>
              <w:t xml:space="preserve"> og</w:t>
            </w:r>
            <w:r w:rsidR="00A26F60">
              <w:rPr>
                <w:rFonts w:cs="Arial Unicode MS"/>
                <w:color w:val="000000"/>
                <w:sz w:val="24"/>
                <w:szCs w:val="24"/>
                <w:u w:color="000000"/>
              </w:rPr>
              <w:t xml:space="preserve"> </w:t>
            </w:r>
            <w:r w:rsidR="0084730E">
              <w:rPr>
                <w:rFonts w:cs="Arial Unicode MS"/>
                <w:color w:val="000000"/>
                <w:sz w:val="24"/>
                <w:szCs w:val="24"/>
                <w:u w:color="000000"/>
              </w:rPr>
              <w:t>er hensigtsmæssigt</w:t>
            </w:r>
            <w:r w:rsidR="00A26F60">
              <w:rPr>
                <w:rFonts w:cs="Arial Unicode MS"/>
                <w:color w:val="000000"/>
                <w:sz w:val="24"/>
                <w:szCs w:val="24"/>
                <w:u w:color="000000"/>
              </w:rPr>
              <w:t xml:space="preserve"> </w:t>
            </w:r>
            <w:r w:rsidR="0084730E">
              <w:rPr>
                <w:rFonts w:cs="Arial Unicode MS"/>
                <w:color w:val="000000"/>
                <w:sz w:val="24"/>
                <w:szCs w:val="24"/>
                <w:u w:color="000000"/>
              </w:rPr>
              <w:t>tilpasset</w:t>
            </w:r>
            <w:r w:rsidR="00A26F60">
              <w:rPr>
                <w:rFonts w:cs="Arial Unicode MS"/>
                <w:color w:val="000000"/>
                <w:sz w:val="24"/>
                <w:szCs w:val="24"/>
                <w:u w:color="000000"/>
              </w:rPr>
              <w:t xml:space="preserve"> børnenes zone for nærmeste udvikling.</w:t>
            </w:r>
          </w:p>
          <w:p w:rsidR="00A26F60" w:rsidRDefault="00A26F60" w:rsidP="00A26F60">
            <w:pPr>
              <w:rPr>
                <w:rFonts w:cs="Arial Unicode MS"/>
                <w:color w:val="000000"/>
                <w:sz w:val="24"/>
                <w:szCs w:val="24"/>
                <w:u w:color="000000"/>
              </w:rPr>
            </w:pPr>
          </w:p>
          <w:p w:rsidR="008A6F7F" w:rsidRDefault="003D106D" w:rsidP="0084730E">
            <w:pPr>
              <w:rPr>
                <w:rFonts w:cs="Arial Unicode MS"/>
                <w:color w:val="000000"/>
                <w:sz w:val="24"/>
                <w:szCs w:val="24"/>
                <w:u w:color="000000"/>
              </w:rPr>
            </w:pPr>
            <w:r>
              <w:rPr>
                <w:rFonts w:cs="Arial Unicode MS"/>
                <w:color w:val="000000"/>
                <w:sz w:val="24"/>
                <w:szCs w:val="24"/>
                <w:u w:color="000000"/>
              </w:rPr>
              <w:t>De</w:t>
            </w:r>
            <w:r w:rsidR="0084730E">
              <w:rPr>
                <w:rFonts w:cs="Arial Unicode MS"/>
                <w:color w:val="000000"/>
                <w:sz w:val="24"/>
                <w:szCs w:val="24"/>
                <w:u w:color="000000"/>
              </w:rPr>
              <w:t>t ses hvorledes de</w:t>
            </w:r>
            <w:r>
              <w:rPr>
                <w:rFonts w:cs="Arial Unicode MS"/>
                <w:color w:val="000000"/>
                <w:sz w:val="24"/>
                <w:szCs w:val="24"/>
                <w:u w:color="000000"/>
              </w:rPr>
              <w:t xml:space="preserve"> voksne understøtter børnenes sociale og sproglige udvikling</w:t>
            </w:r>
            <w:r w:rsidR="001764FB">
              <w:rPr>
                <w:rFonts w:cs="Arial Unicode MS"/>
                <w:color w:val="000000"/>
                <w:sz w:val="24"/>
                <w:szCs w:val="24"/>
                <w:u w:color="000000"/>
              </w:rPr>
              <w:t>,</w:t>
            </w:r>
            <w:r>
              <w:rPr>
                <w:rFonts w:cs="Arial Unicode MS"/>
                <w:color w:val="000000"/>
                <w:sz w:val="24"/>
                <w:szCs w:val="24"/>
                <w:u w:color="000000"/>
              </w:rPr>
              <w:t xml:space="preserve"> idet de</w:t>
            </w:r>
            <w:r w:rsidR="0084730E">
              <w:rPr>
                <w:rFonts w:cs="Arial Unicode MS"/>
                <w:color w:val="000000"/>
                <w:sz w:val="24"/>
                <w:szCs w:val="24"/>
                <w:u w:color="000000"/>
              </w:rPr>
              <w:t xml:space="preserve"> hjælper dialoger i gang, og guider børnene til at løse konflikter mv.</w:t>
            </w:r>
            <w:r>
              <w:rPr>
                <w:rFonts w:cs="Arial Unicode MS"/>
                <w:color w:val="000000"/>
                <w:sz w:val="24"/>
                <w:szCs w:val="24"/>
                <w:u w:color="000000"/>
              </w:rPr>
              <w:t xml:space="preserve"> </w:t>
            </w:r>
          </w:p>
          <w:p w:rsidR="00B5218F" w:rsidRPr="00B82090" w:rsidRDefault="00B5218F" w:rsidP="0084730E">
            <w:pPr>
              <w:rPr>
                <w:rFonts w:cs="Arial Unicode MS"/>
                <w:color w:val="000000"/>
                <w:sz w:val="24"/>
                <w:szCs w:val="24"/>
                <w:u w:color="000000"/>
              </w:rPr>
            </w:pPr>
          </w:p>
        </w:tc>
      </w:tr>
      <w:tr w:rsidR="008A6F7F" w:rsidRPr="00B82090" w:rsidTr="00E04E3A">
        <w:trPr>
          <w:trHeight w:val="145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t>Hvordan oplever konsulenten</w:t>
            </w:r>
            <w:r w:rsidRPr="00B82090">
              <w:rPr>
                <w:rFonts w:cs="Arial Unicode MS"/>
                <w:color w:val="000000"/>
                <w:sz w:val="24"/>
                <w:szCs w:val="24"/>
                <w:u w:color="000000"/>
              </w:rPr>
              <w:t xml:space="preserve"> stemningen i</w:t>
            </w:r>
            <w:r>
              <w:rPr>
                <w:rFonts w:cs="Arial Unicode MS"/>
                <w:color w:val="000000"/>
                <w:sz w:val="24"/>
                <w:szCs w:val="24"/>
                <w:u w:color="000000"/>
              </w:rPr>
              <w:t xml:space="preserve"> institutionen generelt?</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Pr="00B82090" w:rsidRDefault="003D106D" w:rsidP="00C3732A">
            <w:pPr>
              <w:rPr>
                <w:rFonts w:cs="Arial Unicode MS"/>
                <w:color w:val="000000"/>
                <w:sz w:val="24"/>
                <w:szCs w:val="24"/>
                <w:u w:color="000000"/>
              </w:rPr>
            </w:pPr>
            <w:r>
              <w:rPr>
                <w:rFonts w:cs="Arial Unicode MS"/>
                <w:color w:val="000000"/>
                <w:sz w:val="24"/>
                <w:szCs w:val="24"/>
                <w:u w:color="000000"/>
              </w:rPr>
              <w:t xml:space="preserve">Stemningen i huset er god, og personalets hensigtsmæssige fordeling i huset bevirker, at der er høj grad af ro, og rum for de voksne til at fordybe sig i nærværende </w:t>
            </w:r>
            <w:r w:rsidR="00C3732A">
              <w:rPr>
                <w:rFonts w:cs="Arial Unicode MS"/>
                <w:color w:val="000000"/>
                <w:sz w:val="24"/>
                <w:szCs w:val="24"/>
                <w:u w:color="000000"/>
              </w:rPr>
              <w:t>dialog</w:t>
            </w:r>
            <w:r>
              <w:rPr>
                <w:rFonts w:cs="Arial Unicode MS"/>
                <w:color w:val="000000"/>
                <w:sz w:val="24"/>
                <w:szCs w:val="24"/>
                <w:u w:color="000000"/>
              </w:rPr>
              <w:t xml:space="preserve"> med børnegruppen.</w:t>
            </w:r>
          </w:p>
        </w:tc>
      </w:tr>
      <w:tr w:rsidR="008A6F7F" w:rsidRPr="00B82090" w:rsidTr="00E04E3A">
        <w:trPr>
          <w:trHeight w:val="161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t>Hvordan arbejder</w:t>
            </w:r>
            <w:r w:rsidRPr="00B82090">
              <w:rPr>
                <w:rFonts w:cs="Arial Unicode MS"/>
                <w:color w:val="000000"/>
                <w:sz w:val="24"/>
                <w:szCs w:val="24"/>
                <w:u w:color="000000"/>
              </w:rPr>
              <w:t xml:space="preserve"> institutionen med</w:t>
            </w:r>
            <w:r>
              <w:rPr>
                <w:rFonts w:cs="Arial Unicode MS"/>
                <w:color w:val="000000"/>
                <w:sz w:val="24"/>
                <w:szCs w:val="24"/>
                <w:u w:color="000000"/>
              </w:rPr>
              <w:t xml:space="preserve"> sproggaven og de relaterede læreplans- temaer?</w:t>
            </w:r>
          </w:p>
          <w:p w:rsidR="008A6F7F" w:rsidRDefault="008A6F7F" w:rsidP="00E04E3A">
            <w:pPr>
              <w:rPr>
                <w:rFonts w:cs="Arial Unicode MS"/>
                <w:color w:val="000000"/>
                <w:sz w:val="24"/>
                <w:szCs w:val="24"/>
                <w:u w:color="000000"/>
              </w:rPr>
            </w:pPr>
          </w:p>
          <w:p w:rsidR="008A6F7F" w:rsidRPr="00B82090" w:rsidRDefault="008A6F7F" w:rsidP="00E04E3A">
            <w:pPr>
              <w:rPr>
                <w:rFonts w:cs="Arial Unicode MS"/>
                <w:color w:val="000000"/>
                <w:sz w:val="24"/>
                <w:szCs w:val="24"/>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Pr="00B82090" w:rsidRDefault="003D106D" w:rsidP="00E04E3A">
            <w:pPr>
              <w:rPr>
                <w:rFonts w:cs="Arial Unicode MS"/>
                <w:color w:val="000000"/>
                <w:sz w:val="24"/>
                <w:szCs w:val="24"/>
                <w:u w:color="000000"/>
              </w:rPr>
            </w:pPr>
            <w:r>
              <w:rPr>
                <w:rFonts w:cs="Arial Unicode MS"/>
                <w:color w:val="000000"/>
                <w:sz w:val="24"/>
                <w:szCs w:val="24"/>
                <w:u w:color="000000"/>
              </w:rPr>
              <w:t xml:space="preserve">Institutionen arbejder ikke med sproggaven, men der arbejdes med dialogisk læsning og forskellige aktiviteter som understøtter børnenes sproglige udvikling. </w:t>
            </w:r>
            <w:r w:rsidR="00FF54F4">
              <w:rPr>
                <w:rFonts w:cs="Arial Unicode MS"/>
                <w:color w:val="000000"/>
                <w:sz w:val="24"/>
                <w:szCs w:val="24"/>
                <w:u w:color="000000"/>
              </w:rPr>
              <w:t>Derudover vurderes der at være fin overensstemmelse mellem institutionens pædagogiske læreplan og den pædagogiske praksis.</w:t>
            </w:r>
          </w:p>
        </w:tc>
      </w:tr>
      <w:tr w:rsidR="008A6F7F" w:rsidRPr="00B82090" w:rsidTr="00E04E3A">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t>Er de fysiske l</w:t>
            </w:r>
            <w:r w:rsidRPr="00B82090">
              <w:rPr>
                <w:rFonts w:cs="Arial Unicode MS"/>
                <w:color w:val="000000"/>
                <w:sz w:val="24"/>
                <w:szCs w:val="24"/>
                <w:u w:color="000000"/>
              </w:rPr>
              <w:t>æringsmiljøerne</w:t>
            </w:r>
            <w:r>
              <w:rPr>
                <w:rFonts w:cs="Arial Unicode MS"/>
                <w:color w:val="000000"/>
                <w:sz w:val="24"/>
                <w:szCs w:val="24"/>
                <w:u w:color="000000"/>
              </w:rPr>
              <w:t xml:space="preserve"> hensigtsmæssigt indrettet i forhold til at arbejde med de seks læreplanstemaer?</w:t>
            </w:r>
          </w:p>
          <w:p w:rsidR="008A6F7F" w:rsidRPr="00B82090" w:rsidRDefault="008A6F7F" w:rsidP="00E04E3A">
            <w:pPr>
              <w:rPr>
                <w:rFonts w:cs="Arial Unicode MS"/>
                <w:color w:val="000000"/>
                <w:sz w:val="24"/>
                <w:szCs w:val="24"/>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4796" w:rsidRDefault="00A04796" w:rsidP="00A04796">
            <w:pPr>
              <w:rPr>
                <w:rFonts w:cs="Arial Unicode MS"/>
                <w:color w:val="000000"/>
                <w:sz w:val="24"/>
                <w:szCs w:val="24"/>
                <w:u w:color="000000"/>
              </w:rPr>
            </w:pPr>
            <w:r>
              <w:rPr>
                <w:rFonts w:cs="Arial Unicode MS"/>
                <w:color w:val="000000"/>
                <w:sz w:val="24"/>
                <w:szCs w:val="24"/>
                <w:u w:color="000000"/>
              </w:rPr>
              <w:t>Der er tydelig rum</w:t>
            </w:r>
            <w:r w:rsidR="00FF54F4">
              <w:rPr>
                <w:rFonts w:cs="Arial Unicode MS"/>
                <w:color w:val="000000"/>
                <w:sz w:val="24"/>
                <w:szCs w:val="24"/>
                <w:u w:color="000000"/>
              </w:rPr>
              <w:t>identitet i alle lokaler. Temaerne for rummene</w:t>
            </w:r>
            <w:r>
              <w:rPr>
                <w:rFonts w:cs="Arial Unicode MS"/>
                <w:color w:val="000000"/>
                <w:sz w:val="24"/>
                <w:szCs w:val="24"/>
                <w:u w:color="000000"/>
              </w:rPr>
              <w:t xml:space="preserve"> er </w:t>
            </w:r>
            <w:r w:rsidR="00FF54F4">
              <w:rPr>
                <w:rFonts w:cs="Arial Unicode MS"/>
                <w:color w:val="000000"/>
                <w:sz w:val="24"/>
                <w:szCs w:val="24"/>
                <w:u w:color="000000"/>
              </w:rPr>
              <w:t>fremhævet</w:t>
            </w:r>
            <w:r>
              <w:rPr>
                <w:rFonts w:cs="Arial Unicode MS"/>
                <w:color w:val="000000"/>
                <w:sz w:val="24"/>
                <w:szCs w:val="24"/>
                <w:u w:color="000000"/>
              </w:rPr>
              <w:t xml:space="preserve"> med skilte, så børn, forældre og voksne har </w:t>
            </w:r>
            <w:r w:rsidR="00FF54F4">
              <w:rPr>
                <w:rFonts w:cs="Arial Unicode MS"/>
                <w:color w:val="000000"/>
                <w:sz w:val="24"/>
                <w:szCs w:val="24"/>
                <w:u w:color="000000"/>
              </w:rPr>
              <w:t xml:space="preserve">en </w:t>
            </w:r>
            <w:r>
              <w:rPr>
                <w:rFonts w:cs="Arial Unicode MS"/>
                <w:color w:val="000000"/>
                <w:sz w:val="24"/>
                <w:szCs w:val="24"/>
                <w:u w:color="000000"/>
              </w:rPr>
              <w:t xml:space="preserve">fælles forståelse af, hvad </w:t>
            </w:r>
            <w:r w:rsidR="00B5218F">
              <w:rPr>
                <w:rFonts w:cs="Arial Unicode MS"/>
                <w:color w:val="000000"/>
                <w:sz w:val="24"/>
                <w:szCs w:val="24"/>
                <w:u w:color="000000"/>
              </w:rPr>
              <w:t xml:space="preserve">de enkelte </w:t>
            </w:r>
            <w:r>
              <w:rPr>
                <w:rFonts w:cs="Arial Unicode MS"/>
                <w:color w:val="000000"/>
                <w:sz w:val="24"/>
                <w:szCs w:val="24"/>
                <w:u w:color="000000"/>
              </w:rPr>
              <w:t>rum</w:t>
            </w:r>
            <w:r w:rsidR="00B5218F">
              <w:rPr>
                <w:rFonts w:cs="Arial Unicode MS"/>
                <w:color w:val="000000"/>
                <w:sz w:val="24"/>
                <w:szCs w:val="24"/>
                <w:u w:color="000000"/>
              </w:rPr>
              <w:t xml:space="preserve"> kan</w:t>
            </w:r>
            <w:r>
              <w:rPr>
                <w:rFonts w:cs="Arial Unicode MS"/>
                <w:color w:val="000000"/>
                <w:sz w:val="24"/>
                <w:szCs w:val="24"/>
                <w:u w:color="000000"/>
              </w:rPr>
              <w:t xml:space="preserve"> anvendes til.</w:t>
            </w:r>
            <w:r w:rsidR="00FF54F4">
              <w:rPr>
                <w:rFonts w:cs="Arial Unicode MS"/>
                <w:color w:val="000000"/>
                <w:sz w:val="24"/>
                <w:szCs w:val="24"/>
                <w:u w:color="000000"/>
              </w:rPr>
              <w:t xml:space="preserve"> </w:t>
            </w:r>
            <w:r w:rsidR="00B5218F">
              <w:rPr>
                <w:rFonts w:cs="Arial Unicode MS"/>
                <w:color w:val="000000"/>
                <w:sz w:val="24"/>
                <w:szCs w:val="24"/>
                <w:u w:color="000000"/>
              </w:rPr>
              <w:t>De fysiske læringsmiljøer er hensigtsmæssigt indrettet til at arbejde med de seks læreplanstemaer.</w:t>
            </w:r>
          </w:p>
          <w:p w:rsidR="00A04796" w:rsidRDefault="00A04796" w:rsidP="00A04796">
            <w:pPr>
              <w:rPr>
                <w:rFonts w:cs="Arial Unicode MS"/>
                <w:color w:val="000000"/>
                <w:sz w:val="24"/>
                <w:szCs w:val="24"/>
                <w:u w:color="000000"/>
              </w:rPr>
            </w:pPr>
          </w:p>
          <w:p w:rsidR="00A04796" w:rsidRDefault="00A04796" w:rsidP="00A04796">
            <w:pPr>
              <w:rPr>
                <w:rFonts w:cs="Arial Unicode MS"/>
                <w:color w:val="000000"/>
                <w:sz w:val="24"/>
                <w:szCs w:val="24"/>
                <w:u w:color="000000"/>
              </w:rPr>
            </w:pPr>
            <w:r>
              <w:rPr>
                <w:rFonts w:cs="Arial Unicode MS"/>
                <w:color w:val="000000"/>
                <w:sz w:val="24"/>
                <w:szCs w:val="24"/>
                <w:u w:color="000000"/>
              </w:rPr>
              <w:t xml:space="preserve">Der er planer om at ændre udklædningsrummet på 1. sal til et </w:t>
            </w:r>
            <w:proofErr w:type="spellStart"/>
            <w:r>
              <w:rPr>
                <w:rFonts w:cs="Arial Unicode MS"/>
                <w:color w:val="000000"/>
                <w:sz w:val="24"/>
                <w:szCs w:val="24"/>
                <w:u w:color="000000"/>
              </w:rPr>
              <w:t>krea</w:t>
            </w:r>
            <w:proofErr w:type="spellEnd"/>
            <w:r>
              <w:rPr>
                <w:rFonts w:cs="Arial Unicode MS"/>
                <w:color w:val="000000"/>
                <w:sz w:val="24"/>
                <w:szCs w:val="24"/>
                <w:u w:color="000000"/>
              </w:rPr>
              <w:t xml:space="preserve"> værksted, </w:t>
            </w:r>
            <w:r w:rsidR="00C3732A">
              <w:rPr>
                <w:rFonts w:cs="Arial Unicode MS"/>
                <w:color w:val="000000"/>
                <w:sz w:val="24"/>
                <w:szCs w:val="24"/>
                <w:u w:color="000000"/>
              </w:rPr>
              <w:t>idet</w:t>
            </w:r>
            <w:r>
              <w:rPr>
                <w:rFonts w:cs="Arial Unicode MS"/>
                <w:color w:val="000000"/>
                <w:sz w:val="24"/>
                <w:szCs w:val="24"/>
                <w:u w:color="000000"/>
              </w:rPr>
              <w:t xml:space="preserve"> de voksne ønsker flere muligheder for opbevaring af materialer, </w:t>
            </w:r>
            <w:r w:rsidR="00C3732A">
              <w:rPr>
                <w:rFonts w:cs="Arial Unicode MS"/>
                <w:color w:val="000000"/>
                <w:sz w:val="24"/>
                <w:szCs w:val="24"/>
                <w:u w:color="000000"/>
              </w:rPr>
              <w:t>ligesom</w:t>
            </w:r>
            <w:r>
              <w:rPr>
                <w:rFonts w:cs="Arial Unicode MS"/>
                <w:color w:val="000000"/>
                <w:sz w:val="24"/>
                <w:szCs w:val="24"/>
                <w:u w:color="000000"/>
              </w:rPr>
              <w:t xml:space="preserve"> ”værkstedet” </w:t>
            </w:r>
            <w:r w:rsidR="00C3732A">
              <w:rPr>
                <w:rFonts w:cs="Arial Unicode MS"/>
                <w:color w:val="000000"/>
                <w:sz w:val="24"/>
                <w:szCs w:val="24"/>
                <w:u w:color="000000"/>
              </w:rPr>
              <w:t xml:space="preserve">ønskes </w:t>
            </w:r>
            <w:r>
              <w:rPr>
                <w:rFonts w:cs="Arial Unicode MS"/>
                <w:color w:val="000000"/>
                <w:sz w:val="24"/>
                <w:szCs w:val="24"/>
                <w:u w:color="000000"/>
              </w:rPr>
              <w:t>at være et sted</w:t>
            </w:r>
            <w:r w:rsidR="00C3732A">
              <w:rPr>
                <w:rFonts w:cs="Arial Unicode MS"/>
                <w:color w:val="000000"/>
                <w:sz w:val="24"/>
                <w:szCs w:val="24"/>
                <w:u w:color="000000"/>
              </w:rPr>
              <w:t>,</w:t>
            </w:r>
            <w:r>
              <w:rPr>
                <w:rFonts w:cs="Arial Unicode MS"/>
                <w:color w:val="000000"/>
                <w:sz w:val="24"/>
                <w:szCs w:val="24"/>
                <w:u w:color="000000"/>
              </w:rPr>
              <w:t xml:space="preserve"> hvor man kan gå til og fra </w:t>
            </w:r>
            <w:r w:rsidR="00FF54F4">
              <w:rPr>
                <w:rFonts w:cs="Arial Unicode MS"/>
                <w:color w:val="000000"/>
                <w:sz w:val="24"/>
                <w:szCs w:val="24"/>
                <w:u w:color="000000"/>
              </w:rPr>
              <w:t xml:space="preserve">en aktivitet </w:t>
            </w:r>
            <w:r>
              <w:rPr>
                <w:rFonts w:cs="Arial Unicode MS"/>
                <w:color w:val="000000"/>
                <w:sz w:val="24"/>
                <w:szCs w:val="24"/>
                <w:u w:color="000000"/>
              </w:rPr>
              <w:t>uden at rydde</w:t>
            </w:r>
            <w:r w:rsidR="00C3732A">
              <w:rPr>
                <w:rFonts w:cs="Arial Unicode MS"/>
                <w:color w:val="000000"/>
                <w:sz w:val="24"/>
                <w:szCs w:val="24"/>
                <w:u w:color="000000"/>
              </w:rPr>
              <w:t xml:space="preserve"> op</w:t>
            </w:r>
            <w:r>
              <w:rPr>
                <w:rFonts w:cs="Arial Unicode MS"/>
                <w:color w:val="000000"/>
                <w:sz w:val="24"/>
                <w:szCs w:val="24"/>
                <w:u w:color="000000"/>
              </w:rPr>
              <w:t xml:space="preserve"> for at spise mv. </w:t>
            </w:r>
          </w:p>
          <w:p w:rsidR="008A6F7F" w:rsidRPr="00B82090" w:rsidRDefault="00A04796" w:rsidP="00A04796">
            <w:pPr>
              <w:rPr>
                <w:rFonts w:cs="Arial Unicode MS"/>
                <w:color w:val="000000"/>
                <w:sz w:val="24"/>
                <w:szCs w:val="24"/>
                <w:u w:color="000000"/>
              </w:rPr>
            </w:pPr>
            <w:r>
              <w:rPr>
                <w:rFonts w:cs="Arial Unicode MS"/>
                <w:color w:val="000000"/>
                <w:sz w:val="24"/>
                <w:szCs w:val="24"/>
                <w:u w:color="000000"/>
              </w:rPr>
              <w:lastRenderedPageBreak/>
              <w:t xml:space="preserve"> </w:t>
            </w:r>
          </w:p>
        </w:tc>
      </w:tr>
      <w:tr w:rsidR="008A6F7F" w:rsidRPr="00B82090" w:rsidTr="00E04E3A">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lastRenderedPageBreak/>
              <w:t xml:space="preserve">Beskriv refleksion over sprog og pædagogisk tilgang i relation til de fysiske læringsmiljøer </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4D64" w:rsidRDefault="00C3732A" w:rsidP="006407CC">
            <w:pPr>
              <w:rPr>
                <w:sz w:val="24"/>
                <w:szCs w:val="24"/>
              </w:rPr>
            </w:pPr>
            <w:r>
              <w:rPr>
                <w:sz w:val="24"/>
                <w:szCs w:val="24"/>
              </w:rPr>
              <w:t xml:space="preserve">Personalemøderne </w:t>
            </w:r>
            <w:r w:rsidR="00FC4D64">
              <w:rPr>
                <w:sz w:val="24"/>
                <w:szCs w:val="24"/>
              </w:rPr>
              <w:t xml:space="preserve">anvendes til refleksion over praksis og </w:t>
            </w:r>
            <w:r w:rsidR="0024176D">
              <w:rPr>
                <w:sz w:val="24"/>
                <w:szCs w:val="24"/>
              </w:rPr>
              <w:t xml:space="preserve">til </w:t>
            </w:r>
            <w:r w:rsidR="00FC4D64">
              <w:rPr>
                <w:sz w:val="24"/>
                <w:szCs w:val="24"/>
              </w:rPr>
              <w:t xml:space="preserve">drøftelse af ny faglig viden. </w:t>
            </w:r>
          </w:p>
          <w:p w:rsidR="00FC4D64" w:rsidRDefault="00FC4D64" w:rsidP="006407CC">
            <w:pPr>
              <w:rPr>
                <w:sz w:val="24"/>
                <w:szCs w:val="24"/>
              </w:rPr>
            </w:pPr>
          </w:p>
          <w:p w:rsidR="006407CC" w:rsidRPr="00FF54F4" w:rsidRDefault="00FF54F4" w:rsidP="006407CC">
            <w:pPr>
              <w:rPr>
                <w:sz w:val="24"/>
                <w:szCs w:val="24"/>
              </w:rPr>
            </w:pPr>
            <w:r>
              <w:rPr>
                <w:sz w:val="24"/>
                <w:szCs w:val="24"/>
              </w:rPr>
              <w:t xml:space="preserve">Institutionens fælles værdier omkring </w:t>
            </w:r>
            <w:r w:rsidR="006407CC" w:rsidRPr="00FF54F4">
              <w:rPr>
                <w:sz w:val="24"/>
                <w:szCs w:val="24"/>
              </w:rPr>
              <w:t xml:space="preserve">nærhed og omsorg </w:t>
            </w:r>
            <w:r>
              <w:rPr>
                <w:sz w:val="24"/>
                <w:szCs w:val="24"/>
              </w:rPr>
              <w:t xml:space="preserve">ses </w:t>
            </w:r>
            <w:r w:rsidR="00B5218F">
              <w:rPr>
                <w:sz w:val="24"/>
                <w:szCs w:val="24"/>
              </w:rPr>
              <w:t xml:space="preserve">endvidere </w:t>
            </w:r>
            <w:r>
              <w:rPr>
                <w:sz w:val="24"/>
                <w:szCs w:val="24"/>
              </w:rPr>
              <w:t>udmøntet i måden de voksne taler med og til børnene på – hvor guidning og vejledning anvendes frem for forbud og irettesættelse.</w:t>
            </w:r>
          </w:p>
          <w:p w:rsidR="006407CC" w:rsidRPr="00FF54F4" w:rsidRDefault="006407CC" w:rsidP="006407CC">
            <w:pPr>
              <w:rPr>
                <w:sz w:val="24"/>
                <w:szCs w:val="24"/>
              </w:rPr>
            </w:pPr>
          </w:p>
          <w:p w:rsidR="008A6F7F" w:rsidRPr="00B82090" w:rsidRDefault="008A6F7F" w:rsidP="00FF54F4">
            <w:pPr>
              <w:rPr>
                <w:rFonts w:cs="Arial Unicode MS"/>
                <w:color w:val="000000"/>
                <w:sz w:val="24"/>
                <w:szCs w:val="24"/>
                <w:u w:color="000000"/>
              </w:rPr>
            </w:pPr>
          </w:p>
        </w:tc>
      </w:tr>
      <w:tr w:rsidR="008A6F7F" w:rsidRPr="00B82090" w:rsidTr="00E04E3A">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t>Hvordan sikrer I løbende refleksion over egen rolle og hvordan forholder I jer refleksivt til, hvordan det pædagogiske læringsmiljø understøtter børnegruppens trivsel, læring, udvikling og dannelse?</w:t>
            </w: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EA2BEB" w:rsidP="00EA2BEB">
            <w:pPr>
              <w:rPr>
                <w:rFonts w:cs="Arial Unicode MS"/>
                <w:color w:val="000000"/>
                <w:sz w:val="24"/>
                <w:szCs w:val="24"/>
                <w:u w:color="000000"/>
              </w:rPr>
            </w:pPr>
            <w:r>
              <w:rPr>
                <w:rFonts w:cs="Arial Unicode MS"/>
                <w:color w:val="000000"/>
                <w:sz w:val="24"/>
                <w:szCs w:val="24"/>
                <w:u w:color="000000"/>
              </w:rPr>
              <w:t xml:space="preserve">Der afholdes i øjeblikket én til én samtale med personalet som følge af ny ledelse. Her har personalet fået til opgave, at overveje hvordan </w:t>
            </w:r>
            <w:r w:rsidR="00C3732A">
              <w:rPr>
                <w:rFonts w:cs="Arial Unicode MS"/>
                <w:color w:val="000000"/>
                <w:sz w:val="24"/>
                <w:szCs w:val="24"/>
                <w:u w:color="000000"/>
              </w:rPr>
              <w:t xml:space="preserve">de tror </w:t>
            </w:r>
            <w:r w:rsidR="00B5218F">
              <w:rPr>
                <w:rFonts w:cs="Arial Unicode MS"/>
                <w:color w:val="000000"/>
                <w:sz w:val="24"/>
                <w:szCs w:val="24"/>
                <w:u w:color="000000"/>
              </w:rPr>
              <w:t>børnene oplever dem som voksne</w:t>
            </w:r>
            <w:r w:rsidR="0024176D">
              <w:rPr>
                <w:rFonts w:cs="Arial Unicode MS"/>
                <w:color w:val="000000"/>
                <w:sz w:val="24"/>
                <w:szCs w:val="24"/>
                <w:u w:color="000000"/>
              </w:rPr>
              <w:t xml:space="preserve"> </w:t>
            </w:r>
            <w:r w:rsidR="00B5218F">
              <w:rPr>
                <w:rFonts w:cs="Arial Unicode MS"/>
                <w:color w:val="000000"/>
                <w:sz w:val="24"/>
                <w:szCs w:val="24"/>
                <w:u w:color="000000"/>
              </w:rPr>
              <w:t>m</w:t>
            </w:r>
            <w:r w:rsidR="00FF54F4">
              <w:rPr>
                <w:rFonts w:cs="Arial Unicode MS"/>
                <w:color w:val="000000"/>
                <w:sz w:val="24"/>
                <w:szCs w:val="24"/>
                <w:u w:color="000000"/>
              </w:rPr>
              <w:t>v. D</w:t>
            </w:r>
            <w:r>
              <w:rPr>
                <w:rFonts w:cs="Arial Unicode MS"/>
                <w:color w:val="000000"/>
                <w:sz w:val="24"/>
                <w:szCs w:val="24"/>
                <w:u w:color="000000"/>
              </w:rPr>
              <w:t xml:space="preserve">et har givet anledning til god refleksion hos den enkelte medarbejder, men også fælles i personalegruppen.  </w:t>
            </w:r>
          </w:p>
          <w:p w:rsidR="00EA2BEB" w:rsidRDefault="00EA2BEB" w:rsidP="00EA2BEB">
            <w:pPr>
              <w:rPr>
                <w:rFonts w:cs="Arial Unicode MS"/>
                <w:color w:val="000000"/>
                <w:sz w:val="24"/>
                <w:szCs w:val="24"/>
                <w:u w:color="000000"/>
              </w:rPr>
            </w:pPr>
          </w:p>
          <w:p w:rsidR="00EA2BEB" w:rsidRPr="00B82090" w:rsidRDefault="00EA2BEB" w:rsidP="00EA2BEB">
            <w:pPr>
              <w:rPr>
                <w:rFonts w:cs="Arial Unicode MS"/>
                <w:color w:val="000000"/>
                <w:sz w:val="24"/>
                <w:szCs w:val="24"/>
                <w:u w:color="000000"/>
              </w:rPr>
            </w:pPr>
          </w:p>
        </w:tc>
      </w:tr>
      <w:tr w:rsidR="008A6F7F" w:rsidRPr="00B82090" w:rsidTr="00E04E3A">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7F" w:rsidRDefault="008A6F7F" w:rsidP="00E04E3A">
            <w:pPr>
              <w:rPr>
                <w:rFonts w:cs="Arial Unicode MS"/>
                <w:color w:val="000000"/>
                <w:sz w:val="24"/>
                <w:szCs w:val="24"/>
                <w:u w:color="000000"/>
              </w:rPr>
            </w:pPr>
            <w:r>
              <w:rPr>
                <w:rFonts w:cs="Arial Unicode MS"/>
                <w:color w:val="000000"/>
                <w:sz w:val="24"/>
                <w:szCs w:val="24"/>
                <w:u w:color="000000"/>
              </w:rPr>
              <w:t>Hvordan</w:t>
            </w:r>
            <w:r w:rsidRPr="00B82090">
              <w:rPr>
                <w:rFonts w:cs="Arial Unicode MS"/>
                <w:color w:val="000000"/>
                <w:sz w:val="24"/>
                <w:szCs w:val="24"/>
                <w:u w:color="000000"/>
              </w:rPr>
              <w:t xml:space="preserve"> understøtte</w:t>
            </w:r>
            <w:r>
              <w:rPr>
                <w:rFonts w:cs="Arial Unicode MS"/>
                <w:color w:val="000000"/>
                <w:sz w:val="24"/>
                <w:szCs w:val="24"/>
                <w:u w:color="000000"/>
              </w:rPr>
              <w:t>r I</w:t>
            </w:r>
            <w:r w:rsidRPr="00B82090">
              <w:rPr>
                <w:rFonts w:cs="Arial Unicode MS"/>
                <w:color w:val="000000"/>
                <w:sz w:val="24"/>
                <w:szCs w:val="24"/>
                <w:u w:color="000000"/>
              </w:rPr>
              <w:t xml:space="preserve"> børnenes forståelse for demokrati og medbestemmelse?</w:t>
            </w:r>
          </w:p>
          <w:p w:rsidR="008A6F7F" w:rsidRDefault="008A6F7F" w:rsidP="00E04E3A">
            <w:pPr>
              <w:rPr>
                <w:rFonts w:cs="Arial Unicode MS"/>
                <w:color w:val="000000"/>
                <w:sz w:val="24"/>
                <w:szCs w:val="24"/>
                <w:u w:color="000000"/>
              </w:rPr>
            </w:pPr>
          </w:p>
        </w:tc>
        <w:tc>
          <w:tcPr>
            <w:tcW w:w="6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18F" w:rsidRDefault="00B5218F" w:rsidP="00B5218F">
            <w:pPr>
              <w:rPr>
                <w:rFonts w:cs="Arial Unicode MS"/>
                <w:color w:val="000000"/>
                <w:sz w:val="24"/>
                <w:szCs w:val="24"/>
                <w:u w:color="000000"/>
              </w:rPr>
            </w:pPr>
            <w:r>
              <w:rPr>
                <w:rFonts w:cs="Arial Unicode MS"/>
                <w:color w:val="000000"/>
                <w:sz w:val="24"/>
                <w:szCs w:val="24"/>
                <w:u w:color="000000"/>
              </w:rPr>
              <w:t>Det ses hvorledes de små og store fællesskaber lærer børnene</w:t>
            </w:r>
            <w:r w:rsidR="00822DF0">
              <w:rPr>
                <w:rFonts w:cs="Arial Unicode MS"/>
                <w:color w:val="000000"/>
                <w:sz w:val="24"/>
                <w:szCs w:val="24"/>
                <w:u w:color="000000"/>
              </w:rPr>
              <w:t xml:space="preserve"> om demokratiske værdier – B</w:t>
            </w:r>
            <w:r>
              <w:rPr>
                <w:rFonts w:cs="Arial Unicode MS"/>
                <w:color w:val="000000"/>
                <w:sz w:val="24"/>
                <w:szCs w:val="24"/>
                <w:u w:color="000000"/>
              </w:rPr>
              <w:t xml:space="preserve">ørnene lærer at vente på tur og give plads til </w:t>
            </w:r>
            <w:r w:rsidR="00822DF0">
              <w:rPr>
                <w:rFonts w:cs="Arial Unicode MS"/>
                <w:color w:val="000000"/>
                <w:sz w:val="24"/>
                <w:szCs w:val="24"/>
                <w:u w:color="000000"/>
              </w:rPr>
              <w:t xml:space="preserve">sine </w:t>
            </w:r>
            <w:r>
              <w:rPr>
                <w:rFonts w:cs="Arial Unicode MS"/>
                <w:color w:val="000000"/>
                <w:sz w:val="24"/>
                <w:szCs w:val="24"/>
                <w:u w:color="000000"/>
              </w:rPr>
              <w:t>kammarter</w:t>
            </w:r>
            <w:r w:rsidR="00822DF0">
              <w:rPr>
                <w:rFonts w:cs="Arial Unicode MS"/>
                <w:color w:val="000000"/>
                <w:sz w:val="24"/>
                <w:szCs w:val="24"/>
                <w:u w:color="000000"/>
              </w:rPr>
              <w:t xml:space="preserve"> i børnehaven</w:t>
            </w:r>
            <w:r w:rsidR="00934DFC">
              <w:rPr>
                <w:rFonts w:cs="Arial Unicode MS"/>
                <w:color w:val="000000"/>
                <w:sz w:val="24"/>
                <w:szCs w:val="24"/>
                <w:u w:color="000000"/>
              </w:rPr>
              <w:t xml:space="preserve"> – men</w:t>
            </w:r>
            <w:r w:rsidR="001764FB">
              <w:rPr>
                <w:rFonts w:cs="Arial Unicode MS"/>
                <w:color w:val="000000"/>
                <w:sz w:val="24"/>
                <w:szCs w:val="24"/>
                <w:u w:color="000000"/>
              </w:rPr>
              <w:t>s de</w:t>
            </w:r>
            <w:r w:rsidR="00934DFC">
              <w:rPr>
                <w:rFonts w:cs="Arial Unicode MS"/>
                <w:color w:val="000000"/>
                <w:sz w:val="24"/>
                <w:szCs w:val="24"/>
                <w:u w:color="000000"/>
              </w:rPr>
              <w:t xml:space="preserve"> andre gange </w:t>
            </w:r>
            <w:r w:rsidR="001764FB">
              <w:rPr>
                <w:rFonts w:cs="Arial Unicode MS"/>
                <w:color w:val="000000"/>
                <w:sz w:val="24"/>
                <w:szCs w:val="24"/>
                <w:u w:color="000000"/>
              </w:rPr>
              <w:t>oplever</w:t>
            </w:r>
            <w:r w:rsidR="00934DFC">
              <w:rPr>
                <w:rFonts w:cs="Arial Unicode MS"/>
                <w:color w:val="000000"/>
                <w:sz w:val="24"/>
                <w:szCs w:val="24"/>
                <w:u w:color="000000"/>
              </w:rPr>
              <w:t xml:space="preserve"> </w:t>
            </w:r>
            <w:r>
              <w:rPr>
                <w:rFonts w:cs="Arial Unicode MS"/>
                <w:color w:val="000000"/>
                <w:sz w:val="24"/>
                <w:szCs w:val="24"/>
                <w:u w:color="000000"/>
              </w:rPr>
              <w:t>selv</w:t>
            </w:r>
            <w:r w:rsidR="001764FB">
              <w:rPr>
                <w:rFonts w:cs="Arial Unicode MS"/>
                <w:color w:val="000000"/>
                <w:sz w:val="24"/>
                <w:szCs w:val="24"/>
                <w:u w:color="000000"/>
              </w:rPr>
              <w:t xml:space="preserve"> at være</w:t>
            </w:r>
            <w:r>
              <w:rPr>
                <w:rFonts w:cs="Arial Unicode MS"/>
                <w:color w:val="000000"/>
                <w:sz w:val="24"/>
                <w:szCs w:val="24"/>
                <w:u w:color="000000"/>
              </w:rPr>
              <w:t xml:space="preserve"> er på og</w:t>
            </w:r>
            <w:r w:rsidR="00934DFC">
              <w:rPr>
                <w:rFonts w:cs="Arial Unicode MS"/>
                <w:color w:val="000000"/>
                <w:sz w:val="24"/>
                <w:szCs w:val="24"/>
                <w:u w:color="000000"/>
              </w:rPr>
              <w:t xml:space="preserve"> være</w:t>
            </w:r>
            <w:r w:rsidR="009D53D1">
              <w:rPr>
                <w:rFonts w:cs="Arial Unicode MS"/>
                <w:color w:val="000000"/>
                <w:sz w:val="24"/>
                <w:szCs w:val="24"/>
                <w:u w:color="000000"/>
              </w:rPr>
              <w:t xml:space="preserve"> dem</w:t>
            </w:r>
            <w:r>
              <w:rPr>
                <w:rFonts w:cs="Arial Unicode MS"/>
                <w:color w:val="000000"/>
                <w:sz w:val="24"/>
                <w:szCs w:val="24"/>
                <w:u w:color="000000"/>
              </w:rPr>
              <w:t xml:space="preserve"> der fører an.</w:t>
            </w:r>
          </w:p>
          <w:p w:rsidR="00B5218F" w:rsidRDefault="00B5218F" w:rsidP="00B5218F">
            <w:pPr>
              <w:rPr>
                <w:rFonts w:cs="Arial Unicode MS"/>
                <w:color w:val="000000"/>
                <w:sz w:val="24"/>
                <w:szCs w:val="24"/>
                <w:u w:color="000000"/>
              </w:rPr>
            </w:pPr>
          </w:p>
          <w:p w:rsidR="0024176D" w:rsidRDefault="003D106D" w:rsidP="00B5218F">
            <w:pPr>
              <w:rPr>
                <w:rFonts w:cs="Arial Unicode MS"/>
                <w:color w:val="000000"/>
                <w:sz w:val="24"/>
                <w:szCs w:val="24"/>
                <w:u w:color="000000"/>
              </w:rPr>
            </w:pPr>
            <w:r>
              <w:rPr>
                <w:rFonts w:cs="Arial Unicode MS"/>
                <w:color w:val="000000"/>
                <w:sz w:val="24"/>
                <w:szCs w:val="24"/>
                <w:u w:color="000000"/>
              </w:rPr>
              <w:t>De</w:t>
            </w:r>
            <w:r w:rsidR="00934DFC">
              <w:rPr>
                <w:rFonts w:cs="Arial Unicode MS"/>
                <w:color w:val="000000"/>
                <w:sz w:val="24"/>
                <w:szCs w:val="24"/>
                <w:u w:color="000000"/>
              </w:rPr>
              <w:t>t ses endvidere</w:t>
            </w:r>
            <w:r>
              <w:rPr>
                <w:rFonts w:cs="Arial Unicode MS"/>
                <w:color w:val="000000"/>
                <w:sz w:val="24"/>
                <w:szCs w:val="24"/>
                <w:u w:color="000000"/>
              </w:rPr>
              <w:t xml:space="preserve"> </w:t>
            </w:r>
            <w:r w:rsidR="001764FB">
              <w:rPr>
                <w:rFonts w:cs="Arial Unicode MS"/>
                <w:color w:val="000000"/>
                <w:sz w:val="24"/>
                <w:szCs w:val="24"/>
                <w:u w:color="000000"/>
              </w:rPr>
              <w:t xml:space="preserve">hvordan de </w:t>
            </w:r>
            <w:r>
              <w:rPr>
                <w:rFonts w:cs="Arial Unicode MS"/>
                <w:color w:val="000000"/>
                <w:sz w:val="24"/>
                <w:szCs w:val="24"/>
                <w:u w:color="000000"/>
              </w:rPr>
              <w:t>voksne understøtter børn</w:t>
            </w:r>
            <w:r w:rsidR="00B5218F">
              <w:rPr>
                <w:rFonts w:cs="Arial Unicode MS"/>
                <w:color w:val="000000"/>
                <w:sz w:val="24"/>
                <w:szCs w:val="24"/>
                <w:u w:color="000000"/>
              </w:rPr>
              <w:t>enes med – og selvbestemmelse i</w:t>
            </w:r>
            <w:r>
              <w:rPr>
                <w:rFonts w:cs="Arial Unicode MS"/>
                <w:color w:val="000000"/>
                <w:sz w:val="24"/>
                <w:szCs w:val="24"/>
                <w:u w:color="000000"/>
              </w:rPr>
              <w:t>det børnene er med til at vælge de aktiviteter som igangsættes</w:t>
            </w:r>
            <w:r w:rsidR="001764FB">
              <w:rPr>
                <w:rFonts w:cs="Arial Unicode MS"/>
                <w:color w:val="000000"/>
                <w:sz w:val="24"/>
                <w:szCs w:val="24"/>
                <w:u w:color="000000"/>
              </w:rPr>
              <w:t xml:space="preserve">, og hvorledes børnene i løbet af dagen selv har indflydelse på hvor de vil lege, med hvad og med hvem. </w:t>
            </w:r>
          </w:p>
          <w:p w:rsidR="00671970" w:rsidRPr="00B82090" w:rsidRDefault="00671970" w:rsidP="00B5218F">
            <w:pPr>
              <w:rPr>
                <w:rFonts w:cs="Arial Unicode MS"/>
                <w:color w:val="000000"/>
                <w:sz w:val="24"/>
                <w:szCs w:val="24"/>
                <w:u w:color="000000"/>
              </w:rPr>
            </w:pPr>
          </w:p>
        </w:tc>
      </w:tr>
    </w:tbl>
    <w:p w:rsidR="003D106D" w:rsidRDefault="003D106D" w:rsidP="008A6F7F">
      <w:pPr>
        <w:widowControl w:val="0"/>
        <w:pBdr>
          <w:top w:val="nil"/>
          <w:left w:val="nil"/>
          <w:bottom w:val="nil"/>
          <w:right w:val="nil"/>
          <w:between w:val="nil"/>
          <w:bar w:val="nil"/>
        </w:pBdr>
        <w:spacing w:line="240" w:lineRule="auto"/>
        <w:rPr>
          <w:rFonts w:eastAsia="Arial Unicode MS" w:cs="Arial Unicode MS"/>
          <w:b/>
          <w:color w:val="000000"/>
          <w:sz w:val="24"/>
          <w:szCs w:val="24"/>
          <w:u w:color="000000"/>
          <w:bdr w:val="nil"/>
          <w:lang w:eastAsia="da-DK"/>
        </w:rPr>
      </w:pPr>
    </w:p>
    <w:p w:rsidR="00FF54F4" w:rsidRDefault="00FF54F4" w:rsidP="008A6F7F">
      <w:pPr>
        <w:widowControl w:val="0"/>
        <w:pBdr>
          <w:top w:val="nil"/>
          <w:left w:val="nil"/>
          <w:bottom w:val="nil"/>
          <w:right w:val="nil"/>
          <w:between w:val="nil"/>
          <w:bar w:val="nil"/>
        </w:pBdr>
        <w:spacing w:line="240" w:lineRule="auto"/>
        <w:rPr>
          <w:rFonts w:eastAsia="Arial Unicode MS" w:cs="Arial Unicode MS"/>
          <w:b/>
          <w:color w:val="000000"/>
          <w:sz w:val="24"/>
          <w:szCs w:val="24"/>
          <w:u w:color="000000"/>
          <w:bdr w:val="nil"/>
          <w:lang w:eastAsia="da-DK"/>
        </w:rPr>
      </w:pPr>
    </w:p>
    <w:p w:rsidR="008A6F7F" w:rsidRDefault="008A6F7F" w:rsidP="008A6F7F">
      <w:pPr>
        <w:widowControl w:val="0"/>
        <w:pBdr>
          <w:top w:val="nil"/>
          <w:left w:val="nil"/>
          <w:bottom w:val="nil"/>
          <w:right w:val="nil"/>
          <w:between w:val="nil"/>
          <w:bar w:val="nil"/>
        </w:pBdr>
        <w:spacing w:line="240" w:lineRule="auto"/>
        <w:rPr>
          <w:rFonts w:eastAsia="Arial Unicode MS" w:cs="Arial Unicode MS"/>
          <w:b/>
          <w:color w:val="000000"/>
          <w:sz w:val="24"/>
          <w:szCs w:val="24"/>
          <w:u w:color="000000"/>
          <w:bdr w:val="nil"/>
          <w:lang w:eastAsia="da-DK"/>
        </w:rPr>
      </w:pPr>
      <w:r w:rsidRPr="001264F9">
        <w:rPr>
          <w:rFonts w:eastAsia="Arial Unicode MS" w:cs="Arial Unicode MS"/>
          <w:b/>
          <w:color w:val="000000"/>
          <w:sz w:val="24"/>
          <w:szCs w:val="24"/>
          <w:u w:color="000000"/>
          <w:bdr w:val="nil"/>
          <w:lang w:eastAsia="da-DK"/>
        </w:rPr>
        <w:t>Hvordan arbejdes der overordnet med de seks udvalgte fokusområder i børne- og ungepolitikken?</w:t>
      </w:r>
    </w:p>
    <w:p w:rsidR="008A6F7F" w:rsidRPr="001264F9" w:rsidRDefault="008A6F7F" w:rsidP="008A6F7F">
      <w:pPr>
        <w:widowControl w:val="0"/>
        <w:pBdr>
          <w:top w:val="nil"/>
          <w:left w:val="nil"/>
          <w:bottom w:val="nil"/>
          <w:right w:val="nil"/>
          <w:between w:val="nil"/>
          <w:bar w:val="nil"/>
        </w:pBdr>
        <w:spacing w:line="240" w:lineRule="auto"/>
        <w:rPr>
          <w:rFonts w:eastAsia="Arial Unicode MS" w:cs="Arial Unicode MS"/>
          <w:b/>
          <w:color w:val="000000"/>
          <w:sz w:val="24"/>
          <w:szCs w:val="24"/>
          <w:u w:color="000000"/>
          <w:bdr w:val="nil"/>
          <w:lang w:eastAsia="da-DK"/>
        </w:rPr>
      </w:pPr>
    </w:p>
    <w:p w:rsidR="008A6F7F" w:rsidRDefault="008A6F7F" w:rsidP="008A6F7F">
      <w:pPr>
        <w:widowControl w:val="0"/>
        <w:pBdr>
          <w:top w:val="nil"/>
          <w:left w:val="nil"/>
          <w:bottom w:val="nil"/>
          <w:right w:val="nil"/>
          <w:between w:val="nil"/>
          <w:bar w:val="nil"/>
        </w:pBdr>
        <w:spacing w:line="240" w:lineRule="auto"/>
        <w:rPr>
          <w:rFonts w:eastAsia="Arial Unicode MS" w:cs="Arial Unicode MS"/>
          <w:color w:val="000000"/>
          <w:sz w:val="24"/>
          <w:szCs w:val="24"/>
          <w:u w:color="000000"/>
          <w:bdr w:val="nil"/>
          <w:lang w:eastAsia="da-DK"/>
        </w:rPr>
      </w:pPr>
      <w:r>
        <w:rPr>
          <w:rFonts w:eastAsia="Arial Unicode MS" w:cs="Arial Unicode MS"/>
          <w:color w:val="000000"/>
          <w:sz w:val="24"/>
          <w:szCs w:val="24"/>
          <w:u w:color="000000"/>
          <w:bdr w:val="nil"/>
          <w:lang w:eastAsia="da-DK"/>
        </w:rPr>
        <w:t xml:space="preserve">(Nedenstående emner skal ses i forhold til sidste års tilsyn og anbefalinger) </w:t>
      </w:r>
    </w:p>
    <w:p w:rsidR="008A6F7F" w:rsidRPr="00B82090" w:rsidRDefault="008A6F7F" w:rsidP="008A6F7F">
      <w:pPr>
        <w:widowControl w:val="0"/>
        <w:pBdr>
          <w:top w:val="nil"/>
          <w:left w:val="nil"/>
          <w:bottom w:val="nil"/>
          <w:right w:val="nil"/>
          <w:between w:val="nil"/>
          <w:bar w:val="nil"/>
        </w:pBdr>
        <w:spacing w:line="240" w:lineRule="auto"/>
        <w:rPr>
          <w:rFonts w:eastAsia="Arial Unicode MS" w:cs="Arial Unicode MS"/>
          <w:color w:val="000000"/>
          <w:sz w:val="24"/>
          <w:szCs w:val="24"/>
          <w:u w:color="000000"/>
          <w:bdr w:val="nil"/>
          <w:lang w:eastAsia="da-DK"/>
        </w:rPr>
      </w:pPr>
    </w:p>
    <w:tbl>
      <w:tblPr>
        <w:tblStyle w:val="Tabel-Gitter"/>
        <w:tblW w:w="10031" w:type="dxa"/>
        <w:tblLook w:val="04A0" w:firstRow="1" w:lastRow="0" w:firstColumn="1" w:lastColumn="0" w:noHBand="0" w:noVBand="1"/>
      </w:tblPr>
      <w:tblGrid>
        <w:gridCol w:w="2765"/>
        <w:gridCol w:w="7266"/>
      </w:tblGrid>
      <w:tr w:rsidR="008A6F7F" w:rsidTr="00E04E3A">
        <w:tc>
          <w:tcPr>
            <w:tcW w:w="2765" w:type="dxa"/>
          </w:tcPr>
          <w:p w:rsidR="008A6F7F" w:rsidRDefault="008A6F7F" w:rsidP="00E04E3A">
            <w:pPr>
              <w:rPr>
                <w:rFonts w:cs="Arial Unicode MS"/>
                <w:color w:val="000000"/>
                <w:sz w:val="24"/>
                <w:szCs w:val="24"/>
                <w:u w:color="000000"/>
              </w:rPr>
            </w:pPr>
            <w:r>
              <w:rPr>
                <w:rFonts w:cs="Arial Unicode MS"/>
                <w:color w:val="000000"/>
                <w:sz w:val="24"/>
                <w:szCs w:val="24"/>
                <w:u w:color="000000"/>
              </w:rPr>
              <w:t>Læring:</w:t>
            </w:r>
          </w:p>
          <w:p w:rsidR="008A6F7F" w:rsidRDefault="008A6F7F" w:rsidP="00E04E3A"/>
        </w:tc>
        <w:tc>
          <w:tcPr>
            <w:tcW w:w="7266" w:type="dxa"/>
          </w:tcPr>
          <w:p w:rsidR="006407CC" w:rsidRPr="00FF54F4" w:rsidRDefault="006407CC" w:rsidP="006407CC">
            <w:pPr>
              <w:autoSpaceDE w:val="0"/>
              <w:autoSpaceDN w:val="0"/>
              <w:adjustRightInd w:val="0"/>
              <w:rPr>
                <w:rFonts w:cs="TimesNewRomanPSMT"/>
                <w:sz w:val="24"/>
                <w:szCs w:val="24"/>
              </w:rPr>
            </w:pPr>
            <w:r w:rsidRPr="00FF54F4">
              <w:rPr>
                <w:rFonts w:cs="TimesNewRomanPSMT"/>
                <w:sz w:val="24"/>
                <w:szCs w:val="24"/>
              </w:rPr>
              <w:t xml:space="preserve">Der arbejdes </w:t>
            </w:r>
            <w:r w:rsidR="00FF54F4" w:rsidRPr="00FF54F4">
              <w:rPr>
                <w:rFonts w:cs="TimesNewRomanPSMT"/>
                <w:sz w:val="24"/>
                <w:szCs w:val="24"/>
              </w:rPr>
              <w:t xml:space="preserve">fortsat </w:t>
            </w:r>
            <w:r w:rsidRPr="00FF54F4">
              <w:rPr>
                <w:rFonts w:cs="TimesNewRomanPSMT"/>
                <w:sz w:val="24"/>
                <w:szCs w:val="24"/>
              </w:rPr>
              <w:t xml:space="preserve">kvalificeret med læring og læreprocesser i Frihedens børnehave. Planlægningen af </w:t>
            </w:r>
            <w:r w:rsidRPr="00FF54F4">
              <w:rPr>
                <w:rFonts w:cs="TimesNewRomanPSMT"/>
                <w:sz w:val="24"/>
                <w:szCs w:val="24"/>
              </w:rPr>
              <w:lastRenderedPageBreak/>
              <w:t xml:space="preserve">det pædagogiske arbejde er </w:t>
            </w:r>
            <w:r w:rsidR="00FF54F4" w:rsidRPr="00FF54F4">
              <w:rPr>
                <w:rFonts w:cs="TimesNewRomanPSMT"/>
                <w:sz w:val="24"/>
                <w:szCs w:val="24"/>
              </w:rPr>
              <w:t xml:space="preserve">fortsat </w:t>
            </w:r>
            <w:r w:rsidRPr="00FF54F4">
              <w:rPr>
                <w:rFonts w:cs="TimesNewRomanPSMT"/>
                <w:sz w:val="24"/>
                <w:szCs w:val="24"/>
              </w:rPr>
              <w:t xml:space="preserve">rammesat, og hverdagens rutiner er genkendelige og foregår som pædagogiske aktiviteter. Der er en fin balance mellem fri leg og planlagte aktiviteter. De fysiske læringsmiljøer er indrettet med tydelig rumidentitet, så børnene ved hvad de kan i de forskellige rum. </w:t>
            </w:r>
          </w:p>
          <w:p w:rsidR="008A6F7F" w:rsidRDefault="008A6F7F" w:rsidP="00E04E3A"/>
        </w:tc>
      </w:tr>
      <w:tr w:rsidR="008A6F7F" w:rsidTr="00EA2BEB">
        <w:trPr>
          <w:trHeight w:val="756"/>
        </w:trPr>
        <w:tc>
          <w:tcPr>
            <w:tcW w:w="2765" w:type="dxa"/>
          </w:tcPr>
          <w:p w:rsidR="008A6F7F" w:rsidRDefault="008A6F7F" w:rsidP="00E04E3A">
            <w:r>
              <w:rPr>
                <w:rFonts w:cs="Arial Unicode MS"/>
                <w:color w:val="000000"/>
                <w:sz w:val="24"/>
                <w:szCs w:val="24"/>
                <w:u w:color="000000"/>
              </w:rPr>
              <w:lastRenderedPageBreak/>
              <w:t>Et sundt og aktivt liv:</w:t>
            </w:r>
          </w:p>
        </w:tc>
        <w:tc>
          <w:tcPr>
            <w:tcW w:w="7266" w:type="dxa"/>
          </w:tcPr>
          <w:p w:rsidR="008A6F7F" w:rsidRDefault="00FF54F4" w:rsidP="00E04E3A">
            <w:pPr>
              <w:rPr>
                <w:sz w:val="24"/>
                <w:szCs w:val="24"/>
              </w:rPr>
            </w:pPr>
            <w:r>
              <w:rPr>
                <w:sz w:val="24"/>
                <w:szCs w:val="24"/>
              </w:rPr>
              <w:t xml:space="preserve">”Hopperummet” er pt. lukket grundet fugt. </w:t>
            </w:r>
            <w:r w:rsidR="00EA2BEB" w:rsidRPr="00EA2BEB">
              <w:rPr>
                <w:sz w:val="24"/>
                <w:szCs w:val="24"/>
              </w:rPr>
              <w:t>Friheden låner salen ved Endrup skole, hvor</w:t>
            </w:r>
            <w:r w:rsidR="00EA2BEB">
              <w:rPr>
                <w:sz w:val="24"/>
                <w:szCs w:val="24"/>
              </w:rPr>
              <w:t xml:space="preserve"> de voksne jævnligt går hen med en mindre gruppe af børn. </w:t>
            </w:r>
            <w:r>
              <w:rPr>
                <w:sz w:val="24"/>
                <w:szCs w:val="24"/>
              </w:rPr>
              <w:t>Derudover er der temaforløb/aktiviteter om betydningen</w:t>
            </w:r>
            <w:r w:rsidR="00822DF0">
              <w:rPr>
                <w:sz w:val="24"/>
                <w:szCs w:val="24"/>
              </w:rPr>
              <w:t xml:space="preserve"> af</w:t>
            </w:r>
            <w:r>
              <w:rPr>
                <w:sz w:val="24"/>
                <w:szCs w:val="24"/>
              </w:rPr>
              <w:t xml:space="preserve"> sund mad og </w:t>
            </w:r>
            <w:r w:rsidR="00E1390C">
              <w:rPr>
                <w:sz w:val="24"/>
                <w:szCs w:val="24"/>
              </w:rPr>
              <w:t>et rent miljø.</w:t>
            </w:r>
            <w:r w:rsidR="00EA2BEB" w:rsidRPr="00EA2BEB">
              <w:rPr>
                <w:sz w:val="24"/>
                <w:szCs w:val="24"/>
              </w:rPr>
              <w:t xml:space="preserve"> </w:t>
            </w:r>
          </w:p>
          <w:p w:rsidR="007C5156" w:rsidRPr="00EA2BEB" w:rsidRDefault="007C5156" w:rsidP="00E04E3A">
            <w:pPr>
              <w:rPr>
                <w:sz w:val="24"/>
                <w:szCs w:val="24"/>
              </w:rPr>
            </w:pPr>
          </w:p>
        </w:tc>
      </w:tr>
      <w:tr w:rsidR="008A6F7F" w:rsidTr="00E04E3A">
        <w:tc>
          <w:tcPr>
            <w:tcW w:w="2765" w:type="dxa"/>
          </w:tcPr>
          <w:p w:rsidR="008A6F7F" w:rsidRDefault="008A6F7F" w:rsidP="00E04E3A">
            <w:pPr>
              <w:rPr>
                <w:rFonts w:cs="Arial Unicode MS"/>
                <w:color w:val="000000"/>
                <w:sz w:val="24"/>
                <w:szCs w:val="24"/>
                <w:u w:color="000000"/>
              </w:rPr>
            </w:pPr>
            <w:r>
              <w:rPr>
                <w:rFonts w:cs="Arial Unicode MS"/>
                <w:color w:val="000000"/>
                <w:sz w:val="24"/>
                <w:szCs w:val="24"/>
                <w:u w:color="000000"/>
              </w:rPr>
              <w:t>Sprog, herunder sprogvurderinger og sprogpakken:</w:t>
            </w:r>
          </w:p>
          <w:p w:rsidR="008A6F7F" w:rsidRDefault="008A6F7F" w:rsidP="00E04E3A"/>
        </w:tc>
        <w:tc>
          <w:tcPr>
            <w:tcW w:w="7266" w:type="dxa"/>
          </w:tcPr>
          <w:p w:rsidR="006407CC" w:rsidRDefault="006407CC" w:rsidP="006407CC">
            <w:pPr>
              <w:rPr>
                <w:rFonts w:cs="Times New Roman"/>
                <w:color w:val="0070C0"/>
                <w:sz w:val="24"/>
                <w:szCs w:val="24"/>
              </w:rPr>
            </w:pPr>
            <w:r w:rsidRPr="00E1390C">
              <w:rPr>
                <w:rFonts w:cs="Times New Roman"/>
                <w:sz w:val="24"/>
                <w:szCs w:val="24"/>
              </w:rPr>
              <w:t xml:space="preserve">Der er </w:t>
            </w:r>
            <w:r w:rsidR="00E1390C">
              <w:rPr>
                <w:rFonts w:cs="Times New Roman"/>
                <w:sz w:val="24"/>
                <w:szCs w:val="24"/>
              </w:rPr>
              <w:t xml:space="preserve">fortsat </w:t>
            </w:r>
            <w:r w:rsidRPr="00E1390C">
              <w:rPr>
                <w:rFonts w:cs="Times New Roman"/>
                <w:sz w:val="24"/>
                <w:szCs w:val="24"/>
              </w:rPr>
              <w:t xml:space="preserve">fokus på at synliggøre arbejdet med sprog og </w:t>
            </w:r>
            <w:proofErr w:type="spellStart"/>
            <w:r w:rsidRPr="00E1390C">
              <w:rPr>
                <w:rFonts w:cs="Times New Roman"/>
                <w:sz w:val="24"/>
                <w:szCs w:val="24"/>
              </w:rPr>
              <w:t>literacy</w:t>
            </w:r>
            <w:proofErr w:type="spellEnd"/>
            <w:r w:rsidRPr="00E1390C">
              <w:rPr>
                <w:rFonts w:cs="Times New Roman"/>
                <w:sz w:val="24"/>
                <w:szCs w:val="24"/>
              </w:rPr>
              <w:t xml:space="preserve"> i institutionens fysiske rammer. </w:t>
            </w:r>
            <w:r w:rsidR="00E1390C">
              <w:rPr>
                <w:rFonts w:cs="Times New Roman"/>
                <w:sz w:val="24"/>
                <w:szCs w:val="24"/>
              </w:rPr>
              <w:t>V</w:t>
            </w:r>
            <w:r w:rsidRPr="00E1390C">
              <w:rPr>
                <w:rFonts w:cs="Times New Roman"/>
                <w:sz w:val="24"/>
                <w:szCs w:val="24"/>
              </w:rPr>
              <w:t>isualisering</w:t>
            </w:r>
            <w:r w:rsidR="00E1390C">
              <w:rPr>
                <w:rFonts w:cs="Times New Roman"/>
                <w:sz w:val="24"/>
                <w:szCs w:val="24"/>
              </w:rPr>
              <w:t>en af rummenes forskellige temaer</w:t>
            </w:r>
            <w:r w:rsidRPr="00E1390C">
              <w:rPr>
                <w:rFonts w:cs="Times New Roman"/>
                <w:sz w:val="24"/>
                <w:szCs w:val="24"/>
              </w:rPr>
              <w:t xml:space="preserve"> er med til at understøtte arbejdet med tydelige læringsmiljøer for både personale, forældre og børn</w:t>
            </w:r>
            <w:r w:rsidR="00E1390C">
              <w:rPr>
                <w:rFonts w:cs="Times New Roman"/>
                <w:sz w:val="24"/>
                <w:szCs w:val="24"/>
              </w:rPr>
              <w:t>, ligesom det understøtter den faglige formidling omkring det pædagogiske arbejde. Ved køkkenet bliver der eksempelvis dagligt ophængt piktogrammer som beskriver og illustrerer dagens aktiviteter.</w:t>
            </w:r>
            <w:r w:rsidRPr="00E1390C">
              <w:rPr>
                <w:rFonts w:cs="Times New Roman"/>
                <w:sz w:val="24"/>
                <w:szCs w:val="24"/>
              </w:rPr>
              <w:t xml:space="preserve"> </w:t>
            </w:r>
          </w:p>
          <w:p w:rsidR="008A6F7F" w:rsidRPr="00EA2BEB" w:rsidRDefault="008A6F7F" w:rsidP="00E04E3A">
            <w:pPr>
              <w:rPr>
                <w:sz w:val="24"/>
                <w:szCs w:val="24"/>
              </w:rPr>
            </w:pPr>
          </w:p>
        </w:tc>
      </w:tr>
      <w:tr w:rsidR="008A6F7F" w:rsidTr="00E04E3A">
        <w:tc>
          <w:tcPr>
            <w:tcW w:w="2765" w:type="dxa"/>
          </w:tcPr>
          <w:p w:rsidR="008A6F7F" w:rsidRDefault="008A6F7F" w:rsidP="00E04E3A">
            <w:pPr>
              <w:rPr>
                <w:rFonts w:cs="Arial Unicode MS"/>
                <w:color w:val="000000"/>
                <w:sz w:val="24"/>
                <w:szCs w:val="24"/>
                <w:u w:color="000000"/>
              </w:rPr>
            </w:pPr>
            <w:r>
              <w:rPr>
                <w:rFonts w:cs="Arial Unicode MS"/>
                <w:color w:val="000000"/>
                <w:sz w:val="24"/>
                <w:szCs w:val="24"/>
                <w:u w:color="000000"/>
              </w:rPr>
              <w:t>Inklusion:</w:t>
            </w:r>
          </w:p>
        </w:tc>
        <w:tc>
          <w:tcPr>
            <w:tcW w:w="7266" w:type="dxa"/>
          </w:tcPr>
          <w:p w:rsidR="008A6F7F" w:rsidRDefault="006407CC" w:rsidP="00E1390C">
            <w:pPr>
              <w:rPr>
                <w:rFonts w:cs="Times New Roman"/>
                <w:color w:val="0070C0"/>
                <w:sz w:val="24"/>
                <w:szCs w:val="24"/>
              </w:rPr>
            </w:pPr>
            <w:r w:rsidRPr="00E1390C">
              <w:rPr>
                <w:rFonts w:cs="Times New Roman"/>
                <w:sz w:val="24"/>
                <w:szCs w:val="24"/>
              </w:rPr>
              <w:t xml:space="preserve">Børneperspektivet inddrages </w:t>
            </w:r>
            <w:r w:rsidR="00E1390C" w:rsidRPr="00E1390C">
              <w:rPr>
                <w:rFonts w:cs="Times New Roman"/>
                <w:sz w:val="24"/>
                <w:szCs w:val="24"/>
              </w:rPr>
              <w:t>fortsat</w:t>
            </w:r>
            <w:r w:rsidRPr="00E1390C">
              <w:rPr>
                <w:rFonts w:cs="Times New Roman"/>
                <w:sz w:val="24"/>
                <w:szCs w:val="24"/>
              </w:rPr>
              <w:t xml:space="preserve"> og er systematisere</w:t>
            </w:r>
            <w:r w:rsidR="00E1390C" w:rsidRPr="00E1390C">
              <w:rPr>
                <w:rFonts w:cs="Times New Roman"/>
                <w:sz w:val="24"/>
                <w:szCs w:val="24"/>
              </w:rPr>
              <w:t>t</w:t>
            </w:r>
            <w:r w:rsidRPr="00E1390C">
              <w:rPr>
                <w:rFonts w:cs="Times New Roman"/>
                <w:sz w:val="24"/>
                <w:szCs w:val="24"/>
              </w:rPr>
              <w:t xml:space="preserve"> i forbindelse med planlagte aktiviteter, hvor børn og personale sammen evaluerer på aktiviteter. Der lægges </w:t>
            </w:r>
            <w:r w:rsidR="00E1390C" w:rsidRPr="00E1390C">
              <w:rPr>
                <w:rFonts w:cs="Times New Roman"/>
                <w:sz w:val="24"/>
                <w:szCs w:val="24"/>
              </w:rPr>
              <w:t xml:space="preserve">fortsat </w:t>
            </w:r>
            <w:r w:rsidRPr="00E1390C">
              <w:rPr>
                <w:rFonts w:cs="Times New Roman"/>
                <w:sz w:val="24"/>
                <w:szCs w:val="24"/>
              </w:rPr>
              <w:t>vægt på det relationelle</w:t>
            </w:r>
            <w:r w:rsidR="00E1390C" w:rsidRPr="00E1390C">
              <w:rPr>
                <w:rFonts w:cs="Times New Roman"/>
                <w:sz w:val="24"/>
                <w:szCs w:val="24"/>
              </w:rPr>
              <w:t xml:space="preserve"> arbejde, der ses afspejlet i måden hvorpå personalet håndterer konflikter og understøtter inkluderende fællesskaber i børnegruppen. </w:t>
            </w:r>
          </w:p>
          <w:p w:rsidR="00E1390C" w:rsidRDefault="00E1390C" w:rsidP="00E1390C"/>
        </w:tc>
      </w:tr>
      <w:tr w:rsidR="008A6F7F" w:rsidTr="00E04E3A">
        <w:tc>
          <w:tcPr>
            <w:tcW w:w="2765" w:type="dxa"/>
          </w:tcPr>
          <w:p w:rsidR="008A6F7F" w:rsidRDefault="008A6F7F" w:rsidP="00E04E3A">
            <w:pPr>
              <w:rPr>
                <w:rFonts w:cs="Arial Unicode MS"/>
                <w:color w:val="000000"/>
                <w:sz w:val="24"/>
                <w:szCs w:val="24"/>
                <w:u w:color="000000"/>
              </w:rPr>
            </w:pPr>
            <w:r>
              <w:rPr>
                <w:rFonts w:cs="Arial Unicode MS"/>
                <w:color w:val="000000"/>
                <w:sz w:val="24"/>
                <w:szCs w:val="24"/>
                <w:u w:color="000000"/>
              </w:rPr>
              <w:t>Digitalisering:</w:t>
            </w:r>
          </w:p>
        </w:tc>
        <w:tc>
          <w:tcPr>
            <w:tcW w:w="7266" w:type="dxa"/>
          </w:tcPr>
          <w:p w:rsidR="006407CC" w:rsidRPr="00E1390C" w:rsidRDefault="006407CC" w:rsidP="006407CC">
            <w:pPr>
              <w:rPr>
                <w:rFonts w:cs="Times New Roman"/>
                <w:sz w:val="24"/>
                <w:szCs w:val="24"/>
              </w:rPr>
            </w:pPr>
            <w:r w:rsidRPr="00E1390C">
              <w:rPr>
                <w:rFonts w:cs="Times New Roman"/>
                <w:sz w:val="24"/>
                <w:szCs w:val="24"/>
              </w:rPr>
              <w:t xml:space="preserve">Digitale medier anvendes </w:t>
            </w:r>
            <w:r w:rsidR="00E1390C" w:rsidRPr="00E1390C">
              <w:rPr>
                <w:rFonts w:cs="Times New Roman"/>
                <w:sz w:val="24"/>
                <w:szCs w:val="24"/>
              </w:rPr>
              <w:t xml:space="preserve">fortsat </w:t>
            </w:r>
            <w:r w:rsidRPr="00E1390C">
              <w:rPr>
                <w:rFonts w:cs="Times New Roman"/>
                <w:sz w:val="24"/>
                <w:szCs w:val="24"/>
              </w:rPr>
              <w:t>som</w:t>
            </w:r>
            <w:r w:rsidR="00E1390C" w:rsidRPr="00E1390C">
              <w:rPr>
                <w:rFonts w:cs="Times New Roman"/>
                <w:sz w:val="24"/>
                <w:szCs w:val="24"/>
              </w:rPr>
              <w:t xml:space="preserve"> et</w:t>
            </w:r>
            <w:r w:rsidR="00822DF0">
              <w:rPr>
                <w:rFonts w:cs="Times New Roman"/>
                <w:sz w:val="24"/>
                <w:szCs w:val="24"/>
              </w:rPr>
              <w:t xml:space="preserve"> pædagogisk</w:t>
            </w:r>
            <w:r w:rsidRPr="00E1390C">
              <w:rPr>
                <w:rFonts w:cs="Times New Roman"/>
                <w:sz w:val="24"/>
                <w:szCs w:val="24"/>
              </w:rPr>
              <w:t xml:space="preserve"> </w:t>
            </w:r>
            <w:r w:rsidR="00E1390C" w:rsidRPr="00E1390C">
              <w:rPr>
                <w:rFonts w:cs="Times New Roman"/>
                <w:sz w:val="24"/>
                <w:szCs w:val="24"/>
              </w:rPr>
              <w:t>redskab til</w:t>
            </w:r>
            <w:r w:rsidRPr="00E1390C">
              <w:rPr>
                <w:rFonts w:cs="Times New Roman"/>
                <w:sz w:val="24"/>
                <w:szCs w:val="24"/>
              </w:rPr>
              <w:t xml:space="preserve"> </w:t>
            </w:r>
            <w:r w:rsidR="00822DF0">
              <w:rPr>
                <w:rFonts w:cs="Times New Roman"/>
                <w:sz w:val="24"/>
                <w:szCs w:val="24"/>
              </w:rPr>
              <w:t xml:space="preserve">at </w:t>
            </w:r>
            <w:r w:rsidRPr="00E1390C">
              <w:rPr>
                <w:rFonts w:cs="Times New Roman"/>
                <w:sz w:val="24"/>
                <w:szCs w:val="24"/>
              </w:rPr>
              <w:t xml:space="preserve">undersøge emner </w:t>
            </w:r>
            <w:r w:rsidR="00E1390C" w:rsidRPr="00E1390C">
              <w:rPr>
                <w:rFonts w:cs="Times New Roman"/>
                <w:sz w:val="24"/>
                <w:szCs w:val="24"/>
              </w:rPr>
              <w:t xml:space="preserve">og fænomener </w:t>
            </w:r>
            <w:r w:rsidRPr="00E1390C">
              <w:rPr>
                <w:rFonts w:cs="Times New Roman"/>
                <w:sz w:val="24"/>
                <w:szCs w:val="24"/>
              </w:rPr>
              <w:t xml:space="preserve">som </w:t>
            </w:r>
            <w:r w:rsidR="00E1390C" w:rsidRPr="00E1390C">
              <w:rPr>
                <w:rFonts w:cs="Times New Roman"/>
                <w:sz w:val="24"/>
                <w:szCs w:val="24"/>
              </w:rPr>
              <w:t xml:space="preserve">optager </w:t>
            </w:r>
            <w:r w:rsidRPr="00E1390C">
              <w:rPr>
                <w:rFonts w:cs="Times New Roman"/>
                <w:sz w:val="24"/>
                <w:szCs w:val="24"/>
              </w:rPr>
              <w:t xml:space="preserve">børnene. Derudover anvendes IPads </w:t>
            </w:r>
            <w:r w:rsidR="00E1390C">
              <w:rPr>
                <w:rFonts w:cs="Times New Roman"/>
                <w:sz w:val="24"/>
                <w:szCs w:val="24"/>
              </w:rPr>
              <w:t xml:space="preserve">fortsat </w:t>
            </w:r>
            <w:r w:rsidRPr="00E1390C">
              <w:rPr>
                <w:rFonts w:cs="Times New Roman"/>
                <w:sz w:val="24"/>
                <w:szCs w:val="24"/>
              </w:rPr>
              <w:t>som et pædagogisk redskab til inddragelse af børnenes perspektiver, eksempelvis i forhold til</w:t>
            </w:r>
            <w:r w:rsidR="00822DF0">
              <w:rPr>
                <w:rFonts w:cs="Times New Roman"/>
                <w:sz w:val="24"/>
                <w:szCs w:val="24"/>
              </w:rPr>
              <w:t xml:space="preserve"> arbejdet med børnemiljøvurdering.</w:t>
            </w:r>
            <w:r w:rsidRPr="00E1390C">
              <w:rPr>
                <w:rFonts w:cs="Times New Roman"/>
                <w:sz w:val="24"/>
                <w:szCs w:val="24"/>
              </w:rPr>
              <w:t xml:space="preserve">  </w:t>
            </w:r>
          </w:p>
          <w:p w:rsidR="008A6F7F" w:rsidRDefault="008A6F7F" w:rsidP="00E04E3A"/>
        </w:tc>
      </w:tr>
      <w:tr w:rsidR="008A6F7F" w:rsidTr="00E04E3A">
        <w:tc>
          <w:tcPr>
            <w:tcW w:w="2765" w:type="dxa"/>
          </w:tcPr>
          <w:p w:rsidR="008A6F7F" w:rsidRDefault="008A6F7F" w:rsidP="00E04E3A">
            <w:pPr>
              <w:rPr>
                <w:rFonts w:cs="Arial Unicode MS"/>
                <w:color w:val="000000"/>
                <w:sz w:val="24"/>
                <w:szCs w:val="24"/>
                <w:u w:color="000000"/>
              </w:rPr>
            </w:pPr>
            <w:r>
              <w:rPr>
                <w:rFonts w:cs="Arial Unicode MS"/>
                <w:color w:val="000000"/>
                <w:sz w:val="24"/>
                <w:szCs w:val="24"/>
                <w:u w:color="000000"/>
              </w:rPr>
              <w:t>Fornyet forældresamarbejde:</w:t>
            </w:r>
          </w:p>
        </w:tc>
        <w:tc>
          <w:tcPr>
            <w:tcW w:w="7266" w:type="dxa"/>
          </w:tcPr>
          <w:p w:rsidR="008A6F7F" w:rsidRDefault="006407CC" w:rsidP="00E1390C">
            <w:pPr>
              <w:rPr>
                <w:rFonts w:cs="Times New Roman"/>
                <w:sz w:val="24"/>
                <w:szCs w:val="24"/>
              </w:rPr>
            </w:pPr>
            <w:r w:rsidRPr="00E1390C">
              <w:rPr>
                <w:rFonts w:cs="Times New Roman"/>
                <w:sz w:val="24"/>
                <w:szCs w:val="24"/>
              </w:rPr>
              <w:t>Ledelsen i Friheden oplever</w:t>
            </w:r>
            <w:r w:rsidR="00E1390C" w:rsidRPr="00E1390C">
              <w:rPr>
                <w:rFonts w:cs="Times New Roman"/>
                <w:sz w:val="24"/>
                <w:szCs w:val="24"/>
              </w:rPr>
              <w:t xml:space="preserve"> fortsat et stort </w:t>
            </w:r>
            <w:r w:rsidRPr="00E1390C">
              <w:rPr>
                <w:rFonts w:cs="Times New Roman"/>
                <w:sz w:val="24"/>
                <w:szCs w:val="24"/>
              </w:rPr>
              <w:t>forældre</w:t>
            </w:r>
            <w:r w:rsidR="00E1390C" w:rsidRPr="00E1390C">
              <w:rPr>
                <w:rFonts w:cs="Times New Roman"/>
                <w:sz w:val="24"/>
                <w:szCs w:val="24"/>
              </w:rPr>
              <w:t xml:space="preserve"> engagement ved møder og diverse aktiviteter. </w:t>
            </w:r>
          </w:p>
          <w:p w:rsidR="00E1390C" w:rsidRDefault="00E1390C" w:rsidP="00E1390C"/>
        </w:tc>
      </w:tr>
    </w:tbl>
    <w:p w:rsidR="008A6F7F" w:rsidRDefault="008A6F7F" w:rsidP="008A6F7F"/>
    <w:p w:rsidR="00822DF0" w:rsidRDefault="00822DF0" w:rsidP="008A6F7F">
      <w:pPr>
        <w:rPr>
          <w:b/>
          <w:sz w:val="24"/>
          <w:szCs w:val="24"/>
        </w:rPr>
      </w:pPr>
    </w:p>
    <w:p w:rsidR="008A6F7F" w:rsidRPr="001264F9" w:rsidRDefault="008A6F7F" w:rsidP="008A6F7F">
      <w:pPr>
        <w:rPr>
          <w:b/>
          <w:sz w:val="24"/>
          <w:szCs w:val="24"/>
        </w:rPr>
      </w:pPr>
      <w:r>
        <w:rPr>
          <w:b/>
          <w:sz w:val="24"/>
          <w:szCs w:val="24"/>
        </w:rPr>
        <w:t>Opsamling og fremadrettet fokus</w:t>
      </w:r>
      <w:r w:rsidRPr="001264F9">
        <w:rPr>
          <w:b/>
          <w:sz w:val="24"/>
          <w:szCs w:val="24"/>
        </w:rPr>
        <w:t>:</w:t>
      </w:r>
    </w:p>
    <w:tbl>
      <w:tblPr>
        <w:tblStyle w:val="Tabel-Gitter"/>
        <w:tblW w:w="10031" w:type="dxa"/>
        <w:tblLook w:val="04A0" w:firstRow="1" w:lastRow="0" w:firstColumn="1" w:lastColumn="0" w:noHBand="0" w:noVBand="1"/>
      </w:tblPr>
      <w:tblGrid>
        <w:gridCol w:w="2802"/>
        <w:gridCol w:w="7229"/>
      </w:tblGrid>
      <w:tr w:rsidR="008A6F7F" w:rsidTr="00E04E3A">
        <w:tc>
          <w:tcPr>
            <w:tcW w:w="2802" w:type="dxa"/>
          </w:tcPr>
          <w:p w:rsidR="008A6F7F" w:rsidRDefault="008A6F7F" w:rsidP="00E04E3A">
            <w:r>
              <w:rPr>
                <w:rFonts w:cs="Arial Unicode MS"/>
                <w:color w:val="000000"/>
                <w:sz w:val="24"/>
                <w:szCs w:val="24"/>
                <w:u w:color="000000"/>
              </w:rPr>
              <w:t>Opfølgning fra sidste tilsyn – hvordan er der arbejdet med det?</w:t>
            </w:r>
          </w:p>
        </w:tc>
        <w:tc>
          <w:tcPr>
            <w:tcW w:w="7229" w:type="dxa"/>
          </w:tcPr>
          <w:p w:rsidR="006407CC" w:rsidRPr="006407CC" w:rsidRDefault="007C5156" w:rsidP="006407CC">
            <w:pPr>
              <w:rPr>
                <w:rFonts w:cs="TimesNewRomanPSMT"/>
                <w:sz w:val="24"/>
                <w:szCs w:val="24"/>
              </w:rPr>
            </w:pPr>
            <w:r>
              <w:rPr>
                <w:rFonts w:cs="Times New Roman"/>
                <w:sz w:val="24"/>
                <w:szCs w:val="24"/>
              </w:rPr>
              <w:t>Ved det forrige tilsyn</w:t>
            </w:r>
            <w:r w:rsidR="006407CC">
              <w:rPr>
                <w:rFonts w:cs="Times New Roman"/>
                <w:sz w:val="24"/>
                <w:szCs w:val="24"/>
              </w:rPr>
              <w:t xml:space="preserve"> blev de</w:t>
            </w:r>
            <w:r>
              <w:rPr>
                <w:rFonts w:cs="Times New Roman"/>
                <w:sz w:val="24"/>
                <w:szCs w:val="24"/>
              </w:rPr>
              <w:t xml:space="preserve">t pointeret, </w:t>
            </w:r>
            <w:r w:rsidR="006407CC">
              <w:rPr>
                <w:rFonts w:cs="Times New Roman"/>
                <w:sz w:val="24"/>
                <w:szCs w:val="24"/>
              </w:rPr>
              <w:t xml:space="preserve">at </w:t>
            </w:r>
            <w:r w:rsidR="006407CC" w:rsidRPr="006407CC">
              <w:rPr>
                <w:rFonts w:cs="TimesNewRomanPSMT"/>
                <w:sz w:val="24"/>
                <w:szCs w:val="24"/>
              </w:rPr>
              <w:t xml:space="preserve">førstehjælpskurser </w:t>
            </w:r>
            <w:r>
              <w:rPr>
                <w:rFonts w:cs="TimesNewRomanPSMT"/>
                <w:sz w:val="24"/>
                <w:szCs w:val="24"/>
              </w:rPr>
              <w:t>skal fornyes</w:t>
            </w:r>
            <w:r w:rsidR="006407CC">
              <w:rPr>
                <w:rFonts w:cs="TimesNewRomanPSMT"/>
                <w:sz w:val="24"/>
                <w:szCs w:val="24"/>
              </w:rPr>
              <w:t xml:space="preserve"> hvert andet år </w:t>
            </w:r>
            <w:r w:rsidR="006407CC" w:rsidRPr="006407CC">
              <w:rPr>
                <w:rFonts w:cs="TimesNewRomanPSMT"/>
                <w:sz w:val="24"/>
                <w:szCs w:val="24"/>
              </w:rPr>
              <w:t>for alle personaler.</w:t>
            </w:r>
          </w:p>
          <w:p w:rsidR="006407CC" w:rsidRPr="006407CC" w:rsidRDefault="006407CC" w:rsidP="006407CC">
            <w:pPr>
              <w:autoSpaceDE w:val="0"/>
              <w:autoSpaceDN w:val="0"/>
              <w:adjustRightInd w:val="0"/>
              <w:rPr>
                <w:rFonts w:cs="Times New Roman"/>
                <w:sz w:val="24"/>
                <w:szCs w:val="24"/>
              </w:rPr>
            </w:pPr>
          </w:p>
          <w:p w:rsidR="006407CC" w:rsidRDefault="006407CC" w:rsidP="006407CC">
            <w:pPr>
              <w:autoSpaceDE w:val="0"/>
              <w:autoSpaceDN w:val="0"/>
              <w:adjustRightInd w:val="0"/>
              <w:rPr>
                <w:rFonts w:cs="Times New Roman"/>
                <w:sz w:val="24"/>
                <w:szCs w:val="24"/>
              </w:rPr>
            </w:pPr>
            <w:r w:rsidRPr="006407CC">
              <w:rPr>
                <w:rFonts w:cs="Times New Roman"/>
                <w:sz w:val="24"/>
                <w:szCs w:val="24"/>
              </w:rPr>
              <w:lastRenderedPageBreak/>
              <w:t xml:space="preserve">Det </w:t>
            </w:r>
            <w:r w:rsidR="007C5156">
              <w:rPr>
                <w:rFonts w:cs="Times New Roman"/>
                <w:sz w:val="24"/>
                <w:szCs w:val="24"/>
              </w:rPr>
              <w:t>blev anbefalet</w:t>
            </w:r>
            <w:r w:rsidRPr="006407CC">
              <w:rPr>
                <w:rFonts w:cs="Times New Roman"/>
                <w:sz w:val="24"/>
                <w:szCs w:val="24"/>
              </w:rPr>
              <w:t xml:space="preserve">, at bøger </w:t>
            </w:r>
            <w:r w:rsidR="007C5156">
              <w:rPr>
                <w:rFonts w:cs="Times New Roman"/>
                <w:sz w:val="24"/>
                <w:szCs w:val="24"/>
              </w:rPr>
              <w:t>blev etableret</w:t>
            </w:r>
            <w:r w:rsidRPr="006407CC">
              <w:rPr>
                <w:rFonts w:cs="Times New Roman"/>
                <w:sz w:val="24"/>
                <w:szCs w:val="24"/>
              </w:rPr>
              <w:t xml:space="preserve"> tydeligt og tilgængeligt i børnehøjde – eksempelvis i forbindelse med en stille krog.</w:t>
            </w:r>
          </w:p>
          <w:p w:rsidR="007C5156" w:rsidRDefault="007C5156" w:rsidP="006407CC">
            <w:pPr>
              <w:autoSpaceDE w:val="0"/>
              <w:autoSpaceDN w:val="0"/>
              <w:adjustRightInd w:val="0"/>
              <w:rPr>
                <w:rFonts w:cs="Times New Roman"/>
                <w:sz w:val="24"/>
                <w:szCs w:val="24"/>
              </w:rPr>
            </w:pPr>
          </w:p>
          <w:p w:rsidR="00364C76" w:rsidRDefault="00364C76" w:rsidP="00364C76">
            <w:pPr>
              <w:autoSpaceDE w:val="0"/>
              <w:autoSpaceDN w:val="0"/>
              <w:adjustRightInd w:val="0"/>
              <w:rPr>
                <w:rFonts w:cs="Times New Roman"/>
                <w:sz w:val="24"/>
                <w:szCs w:val="24"/>
              </w:rPr>
            </w:pPr>
            <w:r w:rsidRPr="00A23A56">
              <w:rPr>
                <w:rFonts w:cs="Times New Roman"/>
                <w:sz w:val="24"/>
                <w:szCs w:val="24"/>
              </w:rPr>
              <w:t xml:space="preserve">Lederens beskrivelse: </w:t>
            </w:r>
          </w:p>
          <w:p w:rsidR="00364C76" w:rsidRPr="00A23A56" w:rsidRDefault="00364C76" w:rsidP="00364C76">
            <w:pPr>
              <w:autoSpaceDE w:val="0"/>
              <w:autoSpaceDN w:val="0"/>
              <w:adjustRightInd w:val="0"/>
              <w:rPr>
                <w:rFonts w:cs="Times New Roman"/>
                <w:sz w:val="24"/>
                <w:szCs w:val="24"/>
              </w:rPr>
            </w:pPr>
            <w:r w:rsidRPr="00A23A56">
              <w:rPr>
                <w:rFonts w:cs="Times New Roman"/>
                <w:sz w:val="24"/>
                <w:szCs w:val="24"/>
              </w:rPr>
              <w:t>Personalet skal på opfølgende førstehjælpskursus i januar 2019 og derefter hvert andet år. Der afholdes desuden førstehjælpskursus for førskolebørnene hvert år.</w:t>
            </w:r>
          </w:p>
          <w:p w:rsidR="00364C76" w:rsidRPr="00A23A56" w:rsidRDefault="00364C76" w:rsidP="00364C76">
            <w:pPr>
              <w:autoSpaceDE w:val="0"/>
              <w:autoSpaceDN w:val="0"/>
              <w:adjustRightInd w:val="0"/>
              <w:rPr>
                <w:rFonts w:cs="Times New Roman"/>
                <w:sz w:val="24"/>
                <w:szCs w:val="24"/>
              </w:rPr>
            </w:pPr>
          </w:p>
          <w:p w:rsidR="007C5156" w:rsidRPr="006407CC" w:rsidRDefault="00364C76" w:rsidP="00364C76">
            <w:pPr>
              <w:autoSpaceDE w:val="0"/>
              <w:autoSpaceDN w:val="0"/>
              <w:adjustRightInd w:val="0"/>
              <w:rPr>
                <w:rFonts w:cs="TimesNewRomanPSMT"/>
                <w:sz w:val="24"/>
                <w:szCs w:val="24"/>
              </w:rPr>
            </w:pPr>
            <w:r w:rsidRPr="00A23A56">
              <w:rPr>
                <w:rFonts w:cs="Times New Roman"/>
                <w:sz w:val="24"/>
                <w:szCs w:val="24"/>
              </w:rPr>
              <w:t>Vi har tidligere haft bøgerne placeret i børnehøjde. Vi oplevede dog, at børnene i stedet for at sætte sig og kigge i bøgerne, brugte bøgerne som legetøj, hvilket betød at bøgerne gik i stykker. Efter vi har placeret bøgerne i en tallerkenrække, så børnene kan bede om dem, oplever vi oftere at børnene faktisk sætter sig for at kigge i dem. Vi har desuden kurve med små bøger, som børnene selv kan nå.</w:t>
            </w:r>
          </w:p>
          <w:p w:rsidR="008A6F7F" w:rsidRDefault="008A6F7F" w:rsidP="00E04E3A"/>
        </w:tc>
      </w:tr>
      <w:tr w:rsidR="008A6F7F" w:rsidTr="00E04E3A">
        <w:tc>
          <w:tcPr>
            <w:tcW w:w="2802" w:type="dxa"/>
          </w:tcPr>
          <w:p w:rsidR="008A6F7F" w:rsidRDefault="008A6F7F" w:rsidP="00E04E3A">
            <w:pPr>
              <w:rPr>
                <w:rFonts w:cs="Arial Unicode MS"/>
                <w:color w:val="000000"/>
                <w:sz w:val="24"/>
                <w:szCs w:val="24"/>
                <w:u w:color="000000"/>
              </w:rPr>
            </w:pPr>
            <w:r w:rsidRPr="00B82090">
              <w:rPr>
                <w:rFonts w:cs="Arial Unicode MS"/>
                <w:color w:val="000000"/>
                <w:sz w:val="24"/>
                <w:szCs w:val="24"/>
                <w:u w:color="000000"/>
              </w:rPr>
              <w:lastRenderedPageBreak/>
              <w:t xml:space="preserve">Konsulentens </w:t>
            </w:r>
            <w:r>
              <w:rPr>
                <w:rFonts w:cs="Arial Unicode MS"/>
                <w:color w:val="000000"/>
                <w:sz w:val="24"/>
                <w:szCs w:val="24"/>
                <w:u w:color="000000"/>
              </w:rPr>
              <w:t>fremadrettede fokus og anbefalinger ift. pædagogisk indhold:</w:t>
            </w:r>
          </w:p>
        </w:tc>
        <w:tc>
          <w:tcPr>
            <w:tcW w:w="7229" w:type="dxa"/>
          </w:tcPr>
          <w:p w:rsidR="008A6F7F" w:rsidRDefault="00822DF0" w:rsidP="00822DF0">
            <w:pPr>
              <w:rPr>
                <w:sz w:val="24"/>
                <w:szCs w:val="24"/>
              </w:rPr>
            </w:pPr>
            <w:r>
              <w:rPr>
                <w:sz w:val="24"/>
                <w:szCs w:val="24"/>
              </w:rPr>
              <w:t>Det fremadrettede</w:t>
            </w:r>
            <w:r w:rsidRPr="00822DF0">
              <w:rPr>
                <w:sz w:val="24"/>
                <w:szCs w:val="24"/>
              </w:rPr>
              <w:t xml:space="preserve"> fo</w:t>
            </w:r>
            <w:r>
              <w:rPr>
                <w:sz w:val="24"/>
                <w:szCs w:val="24"/>
              </w:rPr>
              <w:t xml:space="preserve">kus – ved de næstkommende tilsyn - vil være på implementeringen af den styrkede pædagogiske læreplan samt udarbejdelse af en læreplan der er justeret med afsæt heri. </w:t>
            </w:r>
          </w:p>
          <w:p w:rsidR="00822DF0" w:rsidRPr="00822DF0" w:rsidRDefault="00822DF0" w:rsidP="00822DF0">
            <w:pPr>
              <w:rPr>
                <w:sz w:val="24"/>
                <w:szCs w:val="24"/>
              </w:rPr>
            </w:pPr>
          </w:p>
        </w:tc>
      </w:tr>
      <w:tr w:rsidR="008A6F7F" w:rsidTr="00E04E3A">
        <w:tc>
          <w:tcPr>
            <w:tcW w:w="2802" w:type="dxa"/>
          </w:tcPr>
          <w:p w:rsidR="008A6F7F" w:rsidRPr="00630C0C" w:rsidRDefault="008A6F7F" w:rsidP="00E04E3A">
            <w:pPr>
              <w:rPr>
                <w:sz w:val="24"/>
                <w:szCs w:val="24"/>
              </w:rPr>
            </w:pPr>
            <w:r w:rsidRPr="00630C0C">
              <w:rPr>
                <w:sz w:val="24"/>
                <w:szCs w:val="24"/>
              </w:rPr>
              <w:t>Daglig</w:t>
            </w:r>
            <w:r>
              <w:rPr>
                <w:sz w:val="24"/>
                <w:szCs w:val="24"/>
              </w:rPr>
              <w:t xml:space="preserve"> </w:t>
            </w:r>
            <w:r w:rsidRPr="00630C0C">
              <w:rPr>
                <w:sz w:val="24"/>
                <w:szCs w:val="24"/>
              </w:rPr>
              <w:t>leders fremadrettede fokus ift. pædagogisk indhold:</w:t>
            </w:r>
          </w:p>
        </w:tc>
        <w:tc>
          <w:tcPr>
            <w:tcW w:w="7229" w:type="dxa"/>
          </w:tcPr>
          <w:p w:rsidR="008A6F7F" w:rsidRDefault="00D8401C" w:rsidP="00D8401C">
            <w:r>
              <w:rPr>
                <w:rFonts w:cs="Arial Unicode MS"/>
                <w:color w:val="000000"/>
                <w:sz w:val="24"/>
                <w:szCs w:val="24"/>
                <w:u w:color="000000"/>
              </w:rPr>
              <w:t xml:space="preserve">Den daglige leder ønsker </w:t>
            </w:r>
            <w:r w:rsidR="00EA2BEB">
              <w:rPr>
                <w:rFonts w:cs="Arial Unicode MS"/>
                <w:color w:val="000000"/>
                <w:sz w:val="24"/>
                <w:szCs w:val="24"/>
                <w:u w:color="000000"/>
              </w:rPr>
              <w:t xml:space="preserve">fokus på anerkendende </w:t>
            </w:r>
            <w:r>
              <w:rPr>
                <w:rFonts w:cs="Arial Unicode MS"/>
                <w:color w:val="000000"/>
                <w:sz w:val="24"/>
                <w:szCs w:val="24"/>
                <w:u w:color="000000"/>
              </w:rPr>
              <w:t>pædagogik</w:t>
            </w:r>
            <w:r w:rsidR="00EA2BEB">
              <w:rPr>
                <w:rFonts w:cs="Arial Unicode MS"/>
                <w:color w:val="000000"/>
                <w:sz w:val="24"/>
                <w:szCs w:val="24"/>
                <w:u w:color="000000"/>
              </w:rPr>
              <w:t>, og implementering af den styrkede pædagogiske læreplan.</w:t>
            </w:r>
          </w:p>
        </w:tc>
      </w:tr>
    </w:tbl>
    <w:p w:rsidR="008A6F7F" w:rsidRDefault="008A6F7F" w:rsidP="008A6F7F">
      <w:pPr>
        <w:rPr>
          <w:rFonts w:asciiTheme="majorHAnsi" w:hAnsiTheme="majorHAnsi" w:cstheme="majorHAnsi"/>
          <w:b/>
          <w:sz w:val="20"/>
          <w:szCs w:val="20"/>
        </w:rPr>
      </w:pPr>
    </w:p>
    <w:p w:rsidR="008A6F7F" w:rsidRDefault="008A6F7F" w:rsidP="008A6F7F">
      <w:pPr>
        <w:rPr>
          <w:rFonts w:cstheme="majorHAnsi"/>
          <w:b/>
          <w:sz w:val="20"/>
          <w:szCs w:val="20"/>
        </w:rPr>
      </w:pPr>
    </w:p>
    <w:p w:rsidR="008A6F7F" w:rsidRDefault="008A6F7F" w:rsidP="008A6F7F">
      <w:pPr>
        <w:rPr>
          <w:rFonts w:cstheme="majorHAnsi"/>
          <w:b/>
          <w:sz w:val="20"/>
          <w:szCs w:val="20"/>
        </w:rPr>
      </w:pPr>
    </w:p>
    <w:p w:rsidR="008A6F7F" w:rsidRDefault="008A6F7F" w:rsidP="008A6F7F">
      <w:pPr>
        <w:rPr>
          <w:rFonts w:cstheme="majorHAnsi"/>
          <w:b/>
          <w:sz w:val="20"/>
          <w:szCs w:val="20"/>
        </w:rPr>
      </w:pPr>
    </w:p>
    <w:p w:rsidR="008A6F7F" w:rsidRPr="003A6DCA" w:rsidRDefault="00EA2BEB" w:rsidP="008A6F7F">
      <w:pPr>
        <w:rPr>
          <w:rFonts w:cstheme="majorHAnsi"/>
          <w:b/>
          <w:sz w:val="20"/>
          <w:szCs w:val="20"/>
        </w:rPr>
      </w:pPr>
      <w:r>
        <w:rPr>
          <w:rFonts w:cstheme="majorHAnsi"/>
          <w:b/>
          <w:sz w:val="20"/>
          <w:szCs w:val="20"/>
        </w:rPr>
        <w:t>S</w:t>
      </w:r>
      <w:r w:rsidR="008A6F7F" w:rsidRPr="003A6DCA">
        <w:rPr>
          <w:rFonts w:cstheme="majorHAnsi"/>
          <w:b/>
          <w:sz w:val="20"/>
          <w:szCs w:val="20"/>
        </w:rPr>
        <w:t>tatus på børne- og unge politikkens fokusområder:</w:t>
      </w:r>
    </w:p>
    <w:tbl>
      <w:tblPr>
        <w:tblW w:w="9923" w:type="dxa"/>
        <w:tblInd w:w="-72" w:type="dxa"/>
        <w:tblCellMar>
          <w:left w:w="70" w:type="dxa"/>
          <w:right w:w="70" w:type="dxa"/>
        </w:tblCellMar>
        <w:tblLook w:val="04A0" w:firstRow="1" w:lastRow="0" w:firstColumn="1" w:lastColumn="0" w:noHBand="0" w:noVBand="1"/>
      </w:tblPr>
      <w:tblGrid>
        <w:gridCol w:w="3403"/>
        <w:gridCol w:w="1417"/>
        <w:gridCol w:w="2410"/>
        <w:gridCol w:w="1207"/>
        <w:gridCol w:w="1559"/>
      </w:tblGrid>
      <w:tr w:rsidR="008A6F7F" w:rsidRPr="005D4B3F" w:rsidTr="00E04E3A">
        <w:trPr>
          <w:trHeight w:val="270"/>
        </w:trPr>
        <w:tc>
          <w:tcPr>
            <w:tcW w:w="3403" w:type="dxa"/>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1417" w:type="dxa"/>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2410" w:type="dxa"/>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1134" w:type="dxa"/>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1559" w:type="dxa"/>
            <w:noWrap/>
            <w:vAlign w:val="bottom"/>
            <w:hideMark/>
          </w:tcPr>
          <w:p w:rsidR="008A6F7F" w:rsidRPr="005D4B3F" w:rsidRDefault="008A6F7F" w:rsidP="00E04E3A">
            <w:pPr>
              <w:spacing w:line="276" w:lineRule="auto"/>
              <w:rPr>
                <w:rFonts w:ascii="Arial" w:eastAsia="Arial" w:hAnsi="Arial" w:cs="Times New Roman"/>
                <w:sz w:val="22"/>
                <w:szCs w:val="22"/>
              </w:rPr>
            </w:pPr>
          </w:p>
        </w:tc>
      </w:tr>
      <w:tr w:rsidR="008A6F7F" w:rsidRPr="005D4B3F" w:rsidTr="00E04E3A">
        <w:trPr>
          <w:trHeight w:val="255"/>
        </w:trPr>
        <w:tc>
          <w:tcPr>
            <w:tcW w:w="3403" w:type="dxa"/>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Læring</w:t>
            </w:r>
          </w:p>
        </w:tc>
        <w:tc>
          <w:tcPr>
            <w:tcW w:w="1417" w:type="dxa"/>
            <w:tcBorders>
              <w:top w:val="single" w:sz="8" w:space="0" w:color="auto"/>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Kompetence udvikling</w:t>
            </w:r>
          </w:p>
        </w:tc>
        <w:tc>
          <w:tcPr>
            <w:tcW w:w="1134"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Refleksion</w:t>
            </w:r>
          </w:p>
        </w:tc>
        <w:tc>
          <w:tcPr>
            <w:tcW w:w="1559"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single" w:sz="4" w:space="0" w:color="auto"/>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jc w:val="center"/>
              <w:rPr>
                <w:rFonts w:ascii="Arial" w:eastAsia="Times New Roman" w:hAnsi="Arial" w:cs="Arial"/>
                <w:color w:val="000000"/>
                <w:sz w:val="20"/>
                <w:szCs w:val="20"/>
              </w:rPr>
            </w:pP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jc w:val="center"/>
              <w:rPr>
                <w:rFonts w:ascii="Arial" w:eastAsia="Times New Roman" w:hAnsi="Arial" w:cs="Arial"/>
                <w:color w:val="000000"/>
                <w:sz w:val="20"/>
                <w:szCs w:val="20"/>
              </w:rPr>
            </w:pP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r>
      <w:tr w:rsidR="008A6F7F" w:rsidRPr="005D4B3F" w:rsidTr="00E04E3A">
        <w:trPr>
          <w:trHeight w:val="270"/>
        </w:trPr>
        <w:tc>
          <w:tcPr>
            <w:tcW w:w="3403"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Praksis med særlig høj ekspertise</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22DF0" w:rsidP="00E04E3A">
            <w:pPr>
              <w:spacing w:line="276" w:lineRule="auto"/>
              <w:rPr>
                <w:rFonts w:ascii="Arial" w:eastAsia="Arial" w:hAnsi="Arial" w:cs="Times New Roman"/>
                <w:sz w:val="22"/>
                <w:szCs w:val="22"/>
              </w:rPr>
            </w:pPr>
            <w:r>
              <w:rPr>
                <w:rFonts w:ascii="Arial" w:eastAsia="Arial" w:hAnsi="Arial" w:cs="Times New Roman"/>
                <w:sz w:val="22"/>
                <w:szCs w:val="22"/>
              </w:rPr>
              <w:t xml:space="preserve">X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822DF0">
              <w:rPr>
                <w:rFonts w:ascii="Arial" w:eastAsia="Times New Roman" w:hAnsi="Arial" w:cs="Arial"/>
                <w:color w:val="000000"/>
                <w:sz w:val="20"/>
                <w:szCs w:val="20"/>
              </w:rPr>
              <w:t xml:space="preserve">X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822DF0">
              <w:rPr>
                <w:rFonts w:ascii="Arial" w:eastAsia="Times New Roman" w:hAnsi="Arial" w:cs="Arial"/>
                <w:color w:val="000000"/>
                <w:sz w:val="20"/>
                <w:szCs w:val="20"/>
              </w:rPr>
              <w:t xml:space="preserve">X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22DF0" w:rsidP="00E04E3A">
            <w:pPr>
              <w:spacing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X </w:t>
            </w:r>
          </w:p>
        </w:tc>
      </w:tr>
      <w:tr w:rsidR="008A6F7F" w:rsidRPr="005D4B3F" w:rsidTr="00E04E3A">
        <w:trPr>
          <w:trHeight w:val="255"/>
        </w:trPr>
        <w:tc>
          <w:tcPr>
            <w:tcW w:w="3403" w:type="dxa"/>
            <w:tcBorders>
              <w:top w:val="single" w:sz="4" w:space="0" w:color="auto"/>
              <w:left w:val="single" w:sz="4" w:space="0" w:color="auto"/>
              <w:bottom w:val="single" w:sz="4" w:space="0" w:color="auto"/>
              <w:right w:val="nil"/>
            </w:tcBorders>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Et sundt og aktivt liv</w:t>
            </w:r>
          </w:p>
        </w:tc>
        <w:tc>
          <w:tcPr>
            <w:tcW w:w="1417" w:type="dxa"/>
            <w:tcBorders>
              <w:top w:val="single" w:sz="4" w:space="0" w:color="auto"/>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4"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Kompetence udvikling</w:t>
            </w:r>
          </w:p>
        </w:tc>
        <w:tc>
          <w:tcPr>
            <w:tcW w:w="1134" w:type="dxa"/>
            <w:tcBorders>
              <w:top w:val="single" w:sz="4"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Refleksion</w:t>
            </w:r>
          </w:p>
        </w:tc>
        <w:tc>
          <w:tcPr>
            <w:tcW w:w="1559" w:type="dxa"/>
            <w:tcBorders>
              <w:top w:val="single" w:sz="4"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1134"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D8401C" w:rsidP="00D8401C">
            <w:pPr>
              <w:spacing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X </w:t>
            </w:r>
          </w:p>
        </w:tc>
        <w:tc>
          <w:tcPr>
            <w:tcW w:w="2410" w:type="dxa"/>
            <w:tcBorders>
              <w:top w:val="single" w:sz="4" w:space="0" w:color="auto"/>
              <w:left w:val="nil"/>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                  X </w:t>
            </w:r>
          </w:p>
        </w:tc>
        <w:tc>
          <w:tcPr>
            <w:tcW w:w="1134" w:type="dxa"/>
            <w:tcBorders>
              <w:top w:val="nil"/>
              <w:left w:val="single" w:sz="4" w:space="0" w:color="auto"/>
              <w:bottom w:val="single" w:sz="4" w:space="0" w:color="auto"/>
              <w:right w:val="single" w:sz="4" w:space="0" w:color="auto"/>
            </w:tcBorders>
            <w:noWrap/>
            <w:vAlign w:val="bottom"/>
            <w:hideMark/>
          </w:tcPr>
          <w:p w:rsidR="008A6F7F" w:rsidRPr="005D4B3F" w:rsidRDefault="00D8401C" w:rsidP="00E04E3A">
            <w:pPr>
              <w:spacing w:line="276" w:lineRule="auto"/>
              <w:rPr>
                <w:rFonts w:ascii="Arial" w:eastAsia="Arial" w:hAnsi="Arial" w:cs="Times New Roman"/>
                <w:sz w:val="22"/>
                <w:szCs w:val="22"/>
              </w:rPr>
            </w:pPr>
            <w:r>
              <w:rPr>
                <w:rFonts w:ascii="Arial" w:eastAsia="Arial" w:hAnsi="Arial" w:cs="Times New Roman"/>
                <w:sz w:val="22"/>
                <w:szCs w:val="22"/>
              </w:rPr>
              <w:t xml:space="preserve">X </w:t>
            </w:r>
          </w:p>
        </w:tc>
        <w:tc>
          <w:tcPr>
            <w:tcW w:w="1559" w:type="dxa"/>
            <w:tcBorders>
              <w:top w:val="nil"/>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r>
      <w:tr w:rsidR="008A6F7F" w:rsidRPr="005D4B3F" w:rsidTr="00E04E3A">
        <w:trPr>
          <w:trHeight w:val="270"/>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Praksis med særlig høj ekspertise</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Sprog</w:t>
            </w:r>
            <w:r>
              <w:rPr>
                <w:rFonts w:ascii="Arial" w:eastAsia="Times New Roman" w:hAnsi="Arial" w:cs="Arial"/>
                <w:b/>
                <w:bCs/>
                <w:color w:val="000000"/>
                <w:sz w:val="20"/>
                <w:szCs w:val="20"/>
              </w:rPr>
              <w:t>, inkl. sprogpakken</w:t>
            </w:r>
          </w:p>
        </w:tc>
        <w:tc>
          <w:tcPr>
            <w:tcW w:w="1417" w:type="dxa"/>
            <w:tcBorders>
              <w:top w:val="single" w:sz="8" w:space="0" w:color="auto"/>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Kompetence udvikling</w:t>
            </w:r>
          </w:p>
        </w:tc>
        <w:tc>
          <w:tcPr>
            <w:tcW w:w="1134"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Refleksion</w:t>
            </w:r>
          </w:p>
        </w:tc>
        <w:tc>
          <w:tcPr>
            <w:tcW w:w="1559"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2410" w:type="dxa"/>
            <w:noWrap/>
            <w:vAlign w:val="bottom"/>
            <w:hideMark/>
          </w:tcPr>
          <w:p w:rsidR="008A6F7F" w:rsidRPr="005D4B3F" w:rsidRDefault="00D8401C" w:rsidP="00E04E3A">
            <w:pPr>
              <w:spacing w:line="276"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X </w:t>
            </w:r>
          </w:p>
        </w:tc>
        <w:tc>
          <w:tcPr>
            <w:tcW w:w="1134"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1559" w:type="dxa"/>
            <w:tcBorders>
              <w:top w:val="nil"/>
              <w:left w:val="nil"/>
              <w:bottom w:val="single" w:sz="4" w:space="0" w:color="auto"/>
              <w:right w:val="single" w:sz="8" w:space="0" w:color="auto"/>
            </w:tcBorders>
            <w:noWrap/>
            <w:vAlign w:val="bottom"/>
            <w:hideMark/>
          </w:tcPr>
          <w:p w:rsidR="008A6F7F" w:rsidRPr="005D4B3F" w:rsidRDefault="00822DF0" w:rsidP="00E04E3A">
            <w:pPr>
              <w:spacing w:line="276"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X </w:t>
            </w:r>
          </w:p>
        </w:tc>
      </w:tr>
      <w:tr w:rsidR="008A6F7F" w:rsidRPr="005D4B3F" w:rsidTr="00E04E3A">
        <w:trPr>
          <w:trHeight w:val="270"/>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lastRenderedPageBreak/>
              <w:t>Praksis med særlig høj ekspertise</w:t>
            </w:r>
          </w:p>
        </w:tc>
        <w:tc>
          <w:tcPr>
            <w:tcW w:w="1417"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Inklusion</w:t>
            </w:r>
          </w:p>
        </w:tc>
        <w:tc>
          <w:tcPr>
            <w:tcW w:w="1417" w:type="dxa"/>
            <w:tcBorders>
              <w:top w:val="nil"/>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Kompetence udvikling</w:t>
            </w:r>
          </w:p>
        </w:tc>
        <w:tc>
          <w:tcPr>
            <w:tcW w:w="1134" w:type="dxa"/>
            <w:tcBorders>
              <w:top w:val="nil"/>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Refleksion</w:t>
            </w:r>
          </w:p>
        </w:tc>
        <w:tc>
          <w:tcPr>
            <w:tcW w:w="1559" w:type="dxa"/>
            <w:tcBorders>
              <w:top w:val="nil"/>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2410" w:type="dxa"/>
            <w:tcBorders>
              <w:top w:val="nil"/>
              <w:left w:val="nil"/>
              <w:bottom w:val="single" w:sz="4" w:space="0" w:color="auto"/>
              <w:right w:val="nil"/>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2410" w:type="dxa"/>
            <w:noWrap/>
            <w:vAlign w:val="bottom"/>
            <w:hideMark/>
          </w:tcPr>
          <w:p w:rsidR="008A6F7F" w:rsidRPr="005D4B3F" w:rsidRDefault="00D8401C" w:rsidP="00E04E3A">
            <w:pPr>
              <w:spacing w:line="276" w:lineRule="auto"/>
              <w:rPr>
                <w:rFonts w:ascii="Arial" w:eastAsia="Arial" w:hAnsi="Arial" w:cs="Times New Roman"/>
                <w:sz w:val="22"/>
                <w:szCs w:val="22"/>
              </w:rPr>
            </w:pPr>
            <w:r>
              <w:rPr>
                <w:rFonts w:ascii="Arial" w:eastAsia="Arial" w:hAnsi="Arial" w:cs="Times New Roman"/>
                <w:sz w:val="22"/>
                <w:szCs w:val="22"/>
              </w:rPr>
              <w:t xml:space="preserve">X </w:t>
            </w:r>
          </w:p>
        </w:tc>
        <w:tc>
          <w:tcPr>
            <w:tcW w:w="1134" w:type="dxa"/>
            <w:tcBorders>
              <w:top w:val="nil"/>
              <w:left w:val="single" w:sz="8" w:space="0" w:color="auto"/>
              <w:bottom w:val="single" w:sz="4" w:space="0" w:color="auto"/>
              <w:right w:val="single" w:sz="8" w:space="0" w:color="auto"/>
            </w:tcBorders>
            <w:noWrap/>
            <w:vAlign w:val="bottom"/>
            <w:hideMark/>
          </w:tcPr>
          <w:p w:rsidR="008A6F7F" w:rsidRPr="005D4B3F" w:rsidRDefault="00D8401C" w:rsidP="00E04E3A">
            <w:pPr>
              <w:spacing w:line="276" w:lineRule="auto"/>
              <w:rPr>
                <w:rFonts w:ascii="Arial" w:eastAsia="Arial" w:hAnsi="Arial" w:cs="Times New Roman"/>
                <w:sz w:val="22"/>
                <w:szCs w:val="22"/>
              </w:rPr>
            </w:pPr>
            <w:r>
              <w:rPr>
                <w:rFonts w:ascii="Arial" w:eastAsia="Arial" w:hAnsi="Arial" w:cs="Times New Roman"/>
                <w:sz w:val="22"/>
                <w:szCs w:val="22"/>
              </w:rPr>
              <w:t xml:space="preserve">X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70"/>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Praksis med særlig høj ekspertise</w:t>
            </w:r>
          </w:p>
        </w:tc>
        <w:tc>
          <w:tcPr>
            <w:tcW w:w="1417"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E73779">
              <w:rPr>
                <w:rFonts w:ascii="Arial" w:eastAsia="Times New Roman" w:hAnsi="Arial" w:cs="Arial"/>
                <w:color w:val="000000"/>
                <w:sz w:val="20"/>
                <w:szCs w:val="20"/>
              </w:rPr>
              <w:t xml:space="preserve">X </w:t>
            </w:r>
          </w:p>
        </w:tc>
      </w:tr>
      <w:tr w:rsidR="008A6F7F" w:rsidRPr="005D4B3F" w:rsidTr="00E04E3A">
        <w:trPr>
          <w:trHeight w:val="255"/>
        </w:trPr>
        <w:tc>
          <w:tcPr>
            <w:tcW w:w="3403" w:type="dxa"/>
            <w:tcBorders>
              <w:top w:val="nil"/>
              <w:left w:val="single" w:sz="4" w:space="0" w:color="auto"/>
              <w:bottom w:val="single" w:sz="4" w:space="0" w:color="auto"/>
              <w:right w:val="nil"/>
            </w:tcBorders>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Digitalisering</w:t>
            </w:r>
          </w:p>
        </w:tc>
        <w:tc>
          <w:tcPr>
            <w:tcW w:w="1417" w:type="dxa"/>
            <w:tcBorders>
              <w:top w:val="nil"/>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Kompetence udvikling</w:t>
            </w:r>
          </w:p>
        </w:tc>
        <w:tc>
          <w:tcPr>
            <w:tcW w:w="1134" w:type="dxa"/>
            <w:tcBorders>
              <w:top w:val="nil"/>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Refleksion</w:t>
            </w:r>
          </w:p>
        </w:tc>
        <w:tc>
          <w:tcPr>
            <w:tcW w:w="1559" w:type="dxa"/>
            <w:tcBorders>
              <w:top w:val="nil"/>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1134" w:type="dxa"/>
            <w:tcBorders>
              <w:top w:val="single" w:sz="4" w:space="0" w:color="auto"/>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1559" w:type="dxa"/>
            <w:tcBorders>
              <w:top w:val="single" w:sz="4" w:space="0" w:color="auto"/>
              <w:left w:val="nil"/>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Arial" w:hAnsi="Arial" w:cs="Times New Roman"/>
                <w:sz w:val="22"/>
                <w:szCs w:val="22"/>
              </w:rPr>
            </w:pP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70"/>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Praksis med særlig høj ekspertise</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shd w:val="clear" w:color="auto" w:fill="E9E9EA"/>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Fornyet forældresamarbejde</w:t>
            </w:r>
          </w:p>
        </w:tc>
        <w:tc>
          <w:tcPr>
            <w:tcW w:w="1417" w:type="dxa"/>
            <w:tcBorders>
              <w:top w:val="single" w:sz="8" w:space="0" w:color="auto"/>
              <w:left w:val="single" w:sz="8" w:space="0" w:color="auto"/>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Organisering</w:t>
            </w:r>
          </w:p>
        </w:tc>
        <w:tc>
          <w:tcPr>
            <w:tcW w:w="2410"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Kompetence udvikling</w:t>
            </w:r>
          </w:p>
        </w:tc>
        <w:tc>
          <w:tcPr>
            <w:tcW w:w="1134"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 Refleksion</w:t>
            </w:r>
          </w:p>
        </w:tc>
        <w:tc>
          <w:tcPr>
            <w:tcW w:w="1559" w:type="dxa"/>
            <w:tcBorders>
              <w:top w:val="single" w:sz="8" w:space="0" w:color="auto"/>
              <w:left w:val="nil"/>
              <w:bottom w:val="nil"/>
              <w:right w:val="single" w:sz="8" w:space="0" w:color="auto"/>
            </w:tcBorders>
            <w:noWrap/>
            <w:vAlign w:val="bottom"/>
            <w:hideMark/>
          </w:tcPr>
          <w:p w:rsidR="008A6F7F" w:rsidRPr="005D4B3F" w:rsidRDefault="008A6F7F" w:rsidP="00E04E3A">
            <w:pPr>
              <w:spacing w:line="276" w:lineRule="auto"/>
              <w:rPr>
                <w:rFonts w:ascii="Arial" w:eastAsia="Times New Roman" w:hAnsi="Arial" w:cs="Arial"/>
                <w:b/>
                <w:bCs/>
                <w:color w:val="000000"/>
                <w:sz w:val="20"/>
                <w:szCs w:val="20"/>
              </w:rPr>
            </w:pPr>
            <w:r w:rsidRPr="005D4B3F">
              <w:rPr>
                <w:rFonts w:ascii="Arial" w:eastAsia="Times New Roman" w:hAnsi="Arial" w:cs="Arial"/>
                <w:b/>
                <w:bCs/>
                <w:color w:val="000000"/>
                <w:sz w:val="20"/>
                <w:szCs w:val="20"/>
              </w:rPr>
              <w:t>Indretning</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Nyt fokusområde</w:t>
            </w:r>
          </w:p>
        </w:tc>
        <w:tc>
          <w:tcPr>
            <w:tcW w:w="1417" w:type="dxa"/>
            <w:tcBorders>
              <w:top w:val="single" w:sz="4" w:space="0" w:color="auto"/>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single" w:sz="4" w:space="0" w:color="auto"/>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Godt i gang</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2410" w:type="dxa"/>
            <w:tcBorders>
              <w:top w:val="nil"/>
              <w:left w:val="nil"/>
              <w:bottom w:val="single" w:sz="4" w:space="0" w:color="auto"/>
              <w:right w:val="nil"/>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4" w:space="0" w:color="auto"/>
              <w:right w:val="single" w:sz="4" w:space="0" w:color="auto"/>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r>
      <w:tr w:rsidR="008A6F7F" w:rsidRPr="005D4B3F" w:rsidTr="00E04E3A">
        <w:trPr>
          <w:trHeight w:val="255"/>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Veletableret praksis</w:t>
            </w:r>
          </w:p>
        </w:tc>
        <w:tc>
          <w:tcPr>
            <w:tcW w:w="1417" w:type="dxa"/>
            <w:tcBorders>
              <w:top w:val="nil"/>
              <w:left w:val="single" w:sz="8" w:space="0" w:color="auto"/>
              <w:bottom w:val="single" w:sz="4" w:space="0" w:color="auto"/>
              <w:right w:val="single" w:sz="8" w:space="0" w:color="auto"/>
            </w:tcBorders>
            <w:noWrap/>
            <w:vAlign w:val="bottom"/>
            <w:hideMark/>
          </w:tcPr>
          <w:p w:rsidR="008A6F7F" w:rsidRPr="005D4B3F" w:rsidRDefault="008A6F7F" w:rsidP="00E04E3A">
            <w:pPr>
              <w:spacing w:line="276" w:lineRule="auto"/>
              <w:jc w:val="right"/>
              <w:rPr>
                <w:rFonts w:ascii="Arial" w:eastAsia="Times New Roman" w:hAnsi="Arial" w:cs="Arial"/>
                <w:color w:val="000000"/>
                <w:sz w:val="20"/>
                <w:szCs w:val="20"/>
              </w:rPr>
            </w:pPr>
          </w:p>
        </w:tc>
        <w:tc>
          <w:tcPr>
            <w:tcW w:w="2410"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1134" w:type="dxa"/>
            <w:tcBorders>
              <w:top w:val="nil"/>
              <w:left w:val="nil"/>
              <w:bottom w:val="single" w:sz="4" w:space="0" w:color="auto"/>
              <w:right w:val="single" w:sz="8" w:space="0" w:color="auto"/>
            </w:tcBorders>
            <w:noWrap/>
            <w:vAlign w:val="bottom"/>
            <w:hideMark/>
          </w:tcPr>
          <w:p w:rsidR="008A6F7F" w:rsidRPr="005D4B3F" w:rsidRDefault="00D8401C" w:rsidP="00E04E3A">
            <w:pPr>
              <w:spacing w:line="276" w:lineRule="auto"/>
              <w:rPr>
                <w:rFonts w:ascii="Arial" w:eastAsia="Arial" w:hAnsi="Arial" w:cs="Times New Roman"/>
                <w:sz w:val="22"/>
                <w:szCs w:val="22"/>
              </w:rPr>
            </w:pPr>
            <w:r>
              <w:rPr>
                <w:rFonts w:ascii="Arial" w:eastAsia="Arial" w:hAnsi="Arial" w:cs="Times New Roman"/>
                <w:sz w:val="22"/>
                <w:szCs w:val="22"/>
              </w:rPr>
              <w:t xml:space="preserve">X </w:t>
            </w:r>
          </w:p>
        </w:tc>
        <w:tc>
          <w:tcPr>
            <w:tcW w:w="1559" w:type="dxa"/>
            <w:tcBorders>
              <w:top w:val="nil"/>
              <w:left w:val="nil"/>
              <w:bottom w:val="single" w:sz="4"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r>
      <w:tr w:rsidR="008A6F7F" w:rsidRPr="005D4B3F" w:rsidTr="00E04E3A">
        <w:trPr>
          <w:trHeight w:val="270"/>
        </w:trPr>
        <w:tc>
          <w:tcPr>
            <w:tcW w:w="3403" w:type="dxa"/>
            <w:tcBorders>
              <w:top w:val="nil"/>
              <w:left w:val="single" w:sz="4" w:space="0" w:color="auto"/>
              <w:bottom w:val="single" w:sz="4" w:space="0" w:color="auto"/>
              <w:right w:val="nil"/>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Praksis med særlig høj ekspertise</w:t>
            </w:r>
          </w:p>
        </w:tc>
        <w:tc>
          <w:tcPr>
            <w:tcW w:w="1417" w:type="dxa"/>
            <w:tcBorders>
              <w:top w:val="nil"/>
              <w:left w:val="single" w:sz="8" w:space="0" w:color="auto"/>
              <w:bottom w:val="single" w:sz="8"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c>
          <w:tcPr>
            <w:tcW w:w="2410" w:type="dxa"/>
            <w:tcBorders>
              <w:top w:val="nil"/>
              <w:left w:val="nil"/>
              <w:bottom w:val="single" w:sz="8"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134" w:type="dxa"/>
            <w:tcBorders>
              <w:top w:val="nil"/>
              <w:left w:val="nil"/>
              <w:bottom w:val="single" w:sz="8"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p>
        </w:tc>
        <w:tc>
          <w:tcPr>
            <w:tcW w:w="1559" w:type="dxa"/>
            <w:tcBorders>
              <w:top w:val="nil"/>
              <w:left w:val="nil"/>
              <w:bottom w:val="single" w:sz="8" w:space="0" w:color="auto"/>
              <w:right w:val="single" w:sz="8" w:space="0" w:color="auto"/>
            </w:tcBorders>
            <w:noWrap/>
            <w:vAlign w:val="bottom"/>
            <w:hideMark/>
          </w:tcPr>
          <w:p w:rsidR="008A6F7F" w:rsidRPr="005D4B3F" w:rsidRDefault="008A6F7F" w:rsidP="00E04E3A">
            <w:pPr>
              <w:spacing w:line="276" w:lineRule="auto"/>
              <w:rPr>
                <w:rFonts w:ascii="Arial" w:eastAsia="Times New Roman" w:hAnsi="Arial" w:cs="Arial"/>
                <w:color w:val="000000"/>
                <w:sz w:val="20"/>
                <w:szCs w:val="20"/>
              </w:rPr>
            </w:pPr>
            <w:r w:rsidRPr="005D4B3F">
              <w:rPr>
                <w:rFonts w:ascii="Arial" w:eastAsia="Times New Roman" w:hAnsi="Arial" w:cs="Arial"/>
                <w:color w:val="000000"/>
                <w:sz w:val="20"/>
                <w:szCs w:val="20"/>
              </w:rPr>
              <w:t> </w:t>
            </w:r>
            <w:r w:rsidR="00D8401C">
              <w:rPr>
                <w:rFonts w:ascii="Arial" w:eastAsia="Times New Roman" w:hAnsi="Arial" w:cs="Arial"/>
                <w:color w:val="000000"/>
                <w:sz w:val="20"/>
                <w:szCs w:val="20"/>
              </w:rPr>
              <w:t xml:space="preserve">X </w:t>
            </w:r>
          </w:p>
        </w:tc>
      </w:tr>
    </w:tbl>
    <w:p w:rsidR="008A6F7F" w:rsidRPr="0015112A" w:rsidRDefault="008A6F7F" w:rsidP="008A6F7F"/>
    <w:p w:rsidR="008A6F7F" w:rsidRDefault="007962D6" w:rsidP="00D8401C">
      <w:pPr>
        <w:ind w:left="3912"/>
      </w:pPr>
      <w:r>
        <w:rPr>
          <w:rFonts w:ascii="Times New Roman"/>
          <w:noProof/>
          <w:sz w:val="20"/>
        </w:rPr>
        <w:drawing>
          <wp:anchor distT="0" distB="0" distL="114300" distR="114300" simplePos="0" relativeHeight="251663360" behindDoc="1" locked="0" layoutInCell="1" allowOverlap="1" wp14:anchorId="5456FCDE">
            <wp:simplePos x="0" y="0"/>
            <wp:positionH relativeFrom="margin">
              <wp:align>left</wp:align>
            </wp:positionH>
            <wp:positionV relativeFrom="paragraph">
              <wp:posOffset>653415</wp:posOffset>
            </wp:positionV>
            <wp:extent cx="2343150" cy="422733"/>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43150" cy="422733"/>
                    </a:xfrm>
                    <a:prstGeom prst="rect">
                      <a:avLst/>
                    </a:prstGeom>
                  </pic:spPr>
                </pic:pic>
              </a:graphicData>
            </a:graphic>
            <wp14:sizeRelH relativeFrom="margin">
              <wp14:pctWidth>0</wp14:pctWidth>
            </wp14:sizeRelH>
            <wp14:sizeRelV relativeFrom="margin">
              <wp14:pctHeight>0</wp14:pctHeight>
            </wp14:sizeRelV>
          </wp:anchor>
        </w:drawing>
      </w:r>
      <w:r w:rsidR="00D8401C">
        <w:rPr>
          <w:noProof/>
          <w:lang w:eastAsia="da-DK"/>
        </w:rPr>
        <w:drawing>
          <wp:inline distT="0" distB="0" distL="0" distR="0" wp14:anchorId="5B4D84BB">
            <wp:extent cx="2207260" cy="878205"/>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260" cy="878205"/>
                    </a:xfrm>
                    <a:prstGeom prst="rect">
                      <a:avLst/>
                    </a:prstGeom>
                    <a:noFill/>
                  </pic:spPr>
                </pic:pic>
              </a:graphicData>
            </a:graphic>
          </wp:inline>
        </w:drawing>
      </w:r>
    </w:p>
    <w:p w:rsidR="00E73779" w:rsidRDefault="00E73779" w:rsidP="00D8401C">
      <w:pPr>
        <w:ind w:left="3912"/>
      </w:pPr>
      <w:r>
        <w:t xml:space="preserve">       5. december 2018</w:t>
      </w:r>
    </w:p>
    <w:p w:rsidR="0078690F" w:rsidRDefault="008A6F7F" w:rsidP="0015112A">
      <w:r>
        <w:t>---------------------------                             -----------------------------------                      Dato og underskrift, daglig leder                  Dato og underskrift, konsulent</w:t>
      </w:r>
    </w:p>
    <w:p w:rsidR="007962D6" w:rsidRDefault="007962D6" w:rsidP="0015112A"/>
    <w:p w:rsidR="007962D6" w:rsidRDefault="007962D6" w:rsidP="0015112A"/>
    <w:p w:rsidR="007962D6" w:rsidRDefault="007962D6" w:rsidP="0015112A"/>
    <w:p w:rsidR="007962D6" w:rsidRPr="0015112A" w:rsidRDefault="007962D6" w:rsidP="0015112A">
      <w:bookmarkStart w:id="2" w:name="_GoBack"/>
      <w:bookmarkEnd w:id="2"/>
    </w:p>
    <w:sectPr w:rsidR="007962D6" w:rsidRPr="0015112A" w:rsidSect="00235606">
      <w:footerReference w:type="default" r:id="rId10"/>
      <w:headerReference w:type="first" r:id="rId11"/>
      <w:footerReference w:type="first" r:id="rId12"/>
      <w:pgSz w:w="11906" w:h="16838" w:code="9"/>
      <w:pgMar w:top="2211" w:right="3119" w:bottom="567"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990" w:rsidRDefault="00952990" w:rsidP="0015112A">
      <w:r>
        <w:separator/>
      </w:r>
    </w:p>
    <w:p w:rsidR="00952990" w:rsidRDefault="00952990" w:rsidP="0015112A"/>
  </w:endnote>
  <w:endnote w:type="continuationSeparator" w:id="0">
    <w:p w:rsidR="00952990" w:rsidRDefault="00952990" w:rsidP="0015112A">
      <w:r>
        <w:continuationSeparator/>
      </w:r>
    </w:p>
    <w:p w:rsidR="00952990" w:rsidRDefault="00952990" w:rsidP="0015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6A" w:rsidRPr="00904B01" w:rsidRDefault="00935F6A" w:rsidP="0015112A">
    <w:pPr>
      <w:pStyle w:val="Sidefod"/>
    </w:pPr>
    <w:r w:rsidRPr="00904B01">
      <w:t xml:space="preserve">Side </w:t>
    </w:r>
    <w:r w:rsidRPr="00904B01">
      <w:fldChar w:fldCharType="begin"/>
    </w:r>
    <w:r w:rsidRPr="00904B01">
      <w:instrText xml:space="preserve"> PAGE </w:instrText>
    </w:r>
    <w:r w:rsidRPr="00904B01">
      <w:fldChar w:fldCharType="separate"/>
    </w:r>
    <w:r w:rsidR="00460DA9">
      <w:rPr>
        <w:noProof/>
      </w:rPr>
      <w:t>5</w:t>
    </w:r>
    <w:r w:rsidRPr="00904B01">
      <w:fldChar w:fldCharType="end"/>
    </w:r>
    <w:r w:rsidRPr="00904B01">
      <w:t xml:space="preserve"> af </w:t>
    </w:r>
    <w:r w:rsidR="00E25E65">
      <w:fldChar w:fldCharType="begin"/>
    </w:r>
    <w:r w:rsidR="00E25E65">
      <w:instrText xml:space="preserve"> NUMPAGES </w:instrText>
    </w:r>
    <w:r w:rsidR="00E25E65">
      <w:fldChar w:fldCharType="separate"/>
    </w:r>
    <w:r w:rsidR="00460DA9">
      <w:rPr>
        <w:noProof/>
      </w:rPr>
      <w:t>6</w:t>
    </w:r>
    <w:r w:rsidR="00E25E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6A" w:rsidRPr="0015112A" w:rsidRDefault="00935F6A" w:rsidP="0015112A">
    <w:pPr>
      <w:pStyle w:val="Sidefod"/>
      <w:rPr>
        <w:sz w:val="16"/>
        <w:szCs w:val="16"/>
      </w:rPr>
    </w:pPr>
    <w:r w:rsidRPr="0015112A">
      <w:rPr>
        <w:sz w:val="16"/>
        <w:szCs w:val="16"/>
      </w:rPr>
      <w:t xml:space="preserve">Rådhuset </w:t>
    </w:r>
    <w:r w:rsidRPr="0015112A">
      <w:rPr>
        <w:sz w:val="12"/>
        <w:szCs w:val="12"/>
      </w:rPr>
      <w:t>•</w:t>
    </w:r>
    <w:r w:rsidRPr="0015112A">
      <w:rPr>
        <w:sz w:val="16"/>
        <w:szCs w:val="16"/>
      </w:rPr>
      <w:t xml:space="preserve"> Egeva</w:t>
    </w:r>
    <w:r w:rsidRPr="0015112A">
      <w:rPr>
        <w:noProof/>
        <w:sz w:val="16"/>
        <w:szCs w:val="16"/>
        <w:lang w:eastAsia="da-DK"/>
      </w:rPr>
      <w:drawing>
        <wp:anchor distT="0" distB="0" distL="114300" distR="114300" simplePos="0" relativeHeight="251658240" behindDoc="0" locked="1" layoutInCell="0" allowOverlap="1" wp14:anchorId="50992B78" wp14:editId="1F25715D">
          <wp:simplePos x="0" y="0"/>
          <wp:positionH relativeFrom="page">
            <wp:posOffset>5775325</wp:posOffset>
          </wp:positionH>
          <wp:positionV relativeFrom="page">
            <wp:posOffset>9829165</wp:posOffset>
          </wp:positionV>
          <wp:extent cx="1238250" cy="30988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ommune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09880"/>
                  </a:xfrm>
                  <a:prstGeom prst="rect">
                    <a:avLst/>
                  </a:prstGeom>
                  <a:noFill/>
                </pic:spPr>
              </pic:pic>
            </a:graphicData>
          </a:graphic>
          <wp14:sizeRelH relativeFrom="page">
            <wp14:pctWidth>0</wp14:pctWidth>
          </wp14:sizeRelH>
          <wp14:sizeRelV relativeFrom="page">
            <wp14:pctHeight>0</wp14:pctHeight>
          </wp14:sizeRelV>
        </wp:anchor>
      </w:drawing>
    </w:r>
    <w:r w:rsidRPr="0015112A">
      <w:rPr>
        <w:sz w:val="16"/>
        <w:szCs w:val="16"/>
      </w:rPr>
      <w:t xml:space="preserve">ngen 3 B </w:t>
    </w:r>
    <w:r w:rsidRPr="0015112A">
      <w:rPr>
        <w:sz w:val="12"/>
        <w:szCs w:val="12"/>
      </w:rPr>
      <w:t>•</w:t>
    </w:r>
    <w:r w:rsidRPr="0015112A">
      <w:rPr>
        <w:sz w:val="16"/>
        <w:szCs w:val="16"/>
      </w:rPr>
      <w:t xml:space="preserve"> DK-2980 Kokkedal </w:t>
    </w:r>
    <w:r w:rsidRPr="0015112A">
      <w:rPr>
        <w:sz w:val="12"/>
        <w:szCs w:val="12"/>
      </w:rPr>
      <w:t>•</w:t>
    </w:r>
    <w:r w:rsidRPr="0015112A">
      <w:rPr>
        <w:sz w:val="16"/>
        <w:szCs w:val="16"/>
      </w:rPr>
      <w:t xml:space="preserve"> Telefon 72 56 50 00 </w:t>
    </w:r>
    <w:r w:rsidRPr="0015112A">
      <w:rPr>
        <w:sz w:val="12"/>
        <w:szCs w:val="12"/>
      </w:rPr>
      <w:t>•</w:t>
    </w:r>
    <w:r w:rsidRPr="0015112A">
      <w:rPr>
        <w:sz w:val="16"/>
        <w:szCs w:val="16"/>
      </w:rPr>
      <w:t xml:space="preserve"> fredensborg@fredensborg.dk </w:t>
    </w:r>
    <w:r w:rsidRPr="0015112A">
      <w:rPr>
        <w:sz w:val="12"/>
        <w:szCs w:val="12"/>
      </w:rPr>
      <w:t>•</w:t>
    </w:r>
    <w:r w:rsidRPr="0015112A">
      <w:rPr>
        <w:sz w:val="16"/>
        <w:szCs w:val="16"/>
      </w:rPr>
      <w:t xml:space="preserve"> www.fredensborg.dk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990" w:rsidRDefault="00952990" w:rsidP="0015112A">
      <w:r>
        <w:separator/>
      </w:r>
    </w:p>
    <w:p w:rsidR="00952990" w:rsidRDefault="00952990" w:rsidP="0015112A"/>
  </w:footnote>
  <w:footnote w:type="continuationSeparator" w:id="0">
    <w:p w:rsidR="00952990" w:rsidRDefault="00952990" w:rsidP="0015112A">
      <w:r>
        <w:continuationSeparator/>
      </w:r>
    </w:p>
    <w:p w:rsidR="00952990" w:rsidRDefault="00952990" w:rsidP="00151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F7F" w:rsidRDefault="008A6F7F">
    <w:pPr>
      <w:pStyle w:val="Sidehoved"/>
    </w:pPr>
    <w:r>
      <w:rPr>
        <w:noProof/>
        <w:lang w:eastAsia="da-DK"/>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11096" cy="557784"/>
          <wp:effectExtent l="0" t="0" r="0" b="0"/>
          <wp:wrapNone/>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096"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40CFF"/>
    <w:multiLevelType w:val="hybridMultilevel"/>
    <w:tmpl w:val="358233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FF606D2"/>
    <w:multiLevelType w:val="hybridMultilevel"/>
    <w:tmpl w:val="F8B6198A"/>
    <w:lvl w:ilvl="0" w:tplc="F1E0CCE2">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Filled" w:val=" "/>
  </w:docVars>
  <w:rsids>
    <w:rsidRoot w:val="008A6F7F"/>
    <w:rsid w:val="00007B6D"/>
    <w:rsid w:val="000140E9"/>
    <w:rsid w:val="00070679"/>
    <w:rsid w:val="00076625"/>
    <w:rsid w:val="000B2031"/>
    <w:rsid w:val="00146D9D"/>
    <w:rsid w:val="0015112A"/>
    <w:rsid w:val="001764FB"/>
    <w:rsid w:val="001E07C1"/>
    <w:rsid w:val="001F63E6"/>
    <w:rsid w:val="00214D4A"/>
    <w:rsid w:val="00235606"/>
    <w:rsid w:val="0024176D"/>
    <w:rsid w:val="0025136E"/>
    <w:rsid w:val="002B7A89"/>
    <w:rsid w:val="002D3E48"/>
    <w:rsid w:val="00364C76"/>
    <w:rsid w:val="00367ABB"/>
    <w:rsid w:val="003A353E"/>
    <w:rsid w:val="003D106D"/>
    <w:rsid w:val="00460DA9"/>
    <w:rsid w:val="00461D72"/>
    <w:rsid w:val="004B7466"/>
    <w:rsid w:val="00502EC3"/>
    <w:rsid w:val="00535066"/>
    <w:rsid w:val="00545843"/>
    <w:rsid w:val="00570CDF"/>
    <w:rsid w:val="005B2C2B"/>
    <w:rsid w:val="005B4C78"/>
    <w:rsid w:val="00614542"/>
    <w:rsid w:val="006407CC"/>
    <w:rsid w:val="00671970"/>
    <w:rsid w:val="00745D63"/>
    <w:rsid w:val="0077105F"/>
    <w:rsid w:val="007830D3"/>
    <w:rsid w:val="0078690F"/>
    <w:rsid w:val="007962D6"/>
    <w:rsid w:val="007B4D95"/>
    <w:rsid w:val="007C5156"/>
    <w:rsid w:val="007E0489"/>
    <w:rsid w:val="00822DF0"/>
    <w:rsid w:val="0084730E"/>
    <w:rsid w:val="008A6F7F"/>
    <w:rsid w:val="008F6C35"/>
    <w:rsid w:val="00904B01"/>
    <w:rsid w:val="00934DFC"/>
    <w:rsid w:val="00935F6A"/>
    <w:rsid w:val="00952990"/>
    <w:rsid w:val="00972F80"/>
    <w:rsid w:val="009C0EDD"/>
    <w:rsid w:val="009D53D1"/>
    <w:rsid w:val="009F272F"/>
    <w:rsid w:val="00A04796"/>
    <w:rsid w:val="00A26F60"/>
    <w:rsid w:val="00A44628"/>
    <w:rsid w:val="00A53361"/>
    <w:rsid w:val="00A90A46"/>
    <w:rsid w:val="00AE7754"/>
    <w:rsid w:val="00AF1D8D"/>
    <w:rsid w:val="00B5218F"/>
    <w:rsid w:val="00B97F49"/>
    <w:rsid w:val="00BE7E9C"/>
    <w:rsid w:val="00C036A4"/>
    <w:rsid w:val="00C3732A"/>
    <w:rsid w:val="00D17A1B"/>
    <w:rsid w:val="00D8401C"/>
    <w:rsid w:val="00D96339"/>
    <w:rsid w:val="00DD7F25"/>
    <w:rsid w:val="00DE381B"/>
    <w:rsid w:val="00E013E7"/>
    <w:rsid w:val="00E1390C"/>
    <w:rsid w:val="00E14C1B"/>
    <w:rsid w:val="00E331D6"/>
    <w:rsid w:val="00E4590B"/>
    <w:rsid w:val="00E72F0B"/>
    <w:rsid w:val="00E73779"/>
    <w:rsid w:val="00E76DCB"/>
    <w:rsid w:val="00EA2BEB"/>
    <w:rsid w:val="00EA3B52"/>
    <w:rsid w:val="00F21BFE"/>
    <w:rsid w:val="00F83033"/>
    <w:rsid w:val="00FC0E4E"/>
    <w:rsid w:val="00FC4D64"/>
    <w:rsid w:val="00FD2745"/>
    <w:rsid w:val="00FF54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4251F"/>
  <w15:docId w15:val="{2ACC8B76-A96E-492F-84DC-CC1E9D62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a-DK"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2A"/>
    <w:rPr>
      <w:rFonts w:ascii="Verdana" w:hAnsi="Verdana"/>
    </w:rPr>
  </w:style>
  <w:style w:type="paragraph" w:styleId="Overskrift1">
    <w:name w:val="heading 1"/>
    <w:basedOn w:val="Normal"/>
    <w:next w:val="Normal"/>
    <w:link w:val="Overskrift1Tegn"/>
    <w:uiPriority w:val="9"/>
    <w:qFormat/>
    <w:rsid w:val="00B97F49"/>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B97F49"/>
    <w:pPr>
      <w:keepNext/>
      <w:keepLines/>
      <w:spacing w:before="20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97F49"/>
    <w:rPr>
      <w:color w:val="0000FF"/>
      <w:u w:val="single"/>
    </w:rPr>
  </w:style>
  <w:style w:type="character" w:customStyle="1" w:styleId="Overskrift1Tegn">
    <w:name w:val="Overskrift 1 Tegn"/>
    <w:basedOn w:val="Standardskrifttypeiafsnit"/>
    <w:link w:val="Overskrift1"/>
    <w:uiPriority w:val="9"/>
    <w:rsid w:val="00B97F49"/>
    <w:rPr>
      <w:rFonts w:asciiTheme="majorHAnsi" w:eastAsiaTheme="majorEastAsia" w:hAnsiTheme="majorHAnsi" w:cstheme="majorBidi"/>
      <w:b/>
      <w:bCs/>
      <w:sz w:val="28"/>
      <w:szCs w:val="28"/>
      <w:lang w:eastAsia="da-DK"/>
    </w:rPr>
  </w:style>
  <w:style w:type="character" w:customStyle="1" w:styleId="Overskrift2Tegn">
    <w:name w:val="Overskrift 2 Tegn"/>
    <w:basedOn w:val="Standardskrifttypeiafsnit"/>
    <w:link w:val="Overskrift2"/>
    <w:uiPriority w:val="9"/>
    <w:semiHidden/>
    <w:rsid w:val="00B97F49"/>
    <w:rPr>
      <w:rFonts w:asciiTheme="majorHAnsi" w:eastAsiaTheme="majorEastAsia" w:hAnsiTheme="majorHAnsi" w:cstheme="majorBidi"/>
      <w:b/>
      <w:bCs/>
      <w:sz w:val="26"/>
      <w:szCs w:val="26"/>
      <w:lang w:eastAsia="da-DK"/>
    </w:rPr>
  </w:style>
  <w:style w:type="paragraph" w:styleId="Undertitel">
    <w:name w:val="Subtitle"/>
    <w:basedOn w:val="Normal"/>
    <w:next w:val="Normal"/>
    <w:link w:val="UndertitelTegn"/>
    <w:uiPriority w:val="11"/>
    <w:qFormat/>
    <w:rsid w:val="00B97F49"/>
    <w:pPr>
      <w:numPr>
        <w:ilvl w:val="1"/>
      </w:numPr>
    </w:pPr>
    <w:rPr>
      <w:rFonts w:asciiTheme="majorHAnsi" w:eastAsiaTheme="majorEastAsia" w:hAnsiTheme="majorHAnsi" w:cstheme="majorBidi"/>
      <w:i/>
      <w:iCs/>
      <w:spacing w:val="15"/>
      <w:sz w:val="24"/>
    </w:rPr>
  </w:style>
  <w:style w:type="character" w:customStyle="1" w:styleId="UndertitelTegn">
    <w:name w:val="Undertitel Tegn"/>
    <w:basedOn w:val="Standardskrifttypeiafsnit"/>
    <w:link w:val="Undertitel"/>
    <w:uiPriority w:val="11"/>
    <w:rsid w:val="00B97F49"/>
    <w:rPr>
      <w:rFonts w:asciiTheme="majorHAnsi" w:eastAsiaTheme="majorEastAsia" w:hAnsiTheme="majorHAnsi" w:cstheme="majorBidi"/>
      <w:i/>
      <w:iCs/>
      <w:spacing w:val="15"/>
      <w:sz w:val="24"/>
      <w:szCs w:val="24"/>
      <w:lang w:eastAsia="da-DK"/>
    </w:rPr>
  </w:style>
  <w:style w:type="paragraph" w:styleId="Titel">
    <w:name w:val="Title"/>
    <w:basedOn w:val="Normal"/>
    <w:next w:val="Normal"/>
    <w:link w:val="TitelTegn"/>
    <w:qFormat/>
    <w:rsid w:val="00FD2745"/>
    <w:rPr>
      <w:b/>
      <w:bCs/>
    </w:rPr>
  </w:style>
  <w:style w:type="character" w:customStyle="1" w:styleId="TitelTegn">
    <w:name w:val="Titel Tegn"/>
    <w:basedOn w:val="Standardskrifttypeiafsnit"/>
    <w:link w:val="Titel"/>
    <w:rsid w:val="00FD2745"/>
    <w:rPr>
      <w:rFonts w:ascii="Arial" w:eastAsia="Times New Roman" w:hAnsi="Arial" w:cs="Times New Roman"/>
      <w:b/>
      <w:bCs/>
      <w:sz w:val="18"/>
      <w:szCs w:val="20"/>
      <w:lang w:eastAsia="da-DK"/>
    </w:rPr>
  </w:style>
  <w:style w:type="paragraph" w:styleId="Sidehoved">
    <w:name w:val="header"/>
    <w:basedOn w:val="Normal"/>
    <w:link w:val="SidehovedTegn"/>
    <w:uiPriority w:val="99"/>
    <w:unhideWhenUsed/>
    <w:rsid w:val="009C0ED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C0EDD"/>
    <w:rPr>
      <w:rFonts w:ascii="Arial" w:eastAsia="Times New Roman" w:hAnsi="Arial" w:cs="Times New Roman"/>
      <w:sz w:val="18"/>
      <w:szCs w:val="24"/>
      <w:lang w:eastAsia="da-DK"/>
    </w:rPr>
  </w:style>
  <w:style w:type="paragraph" w:styleId="Sidefod">
    <w:name w:val="footer"/>
    <w:basedOn w:val="Normal"/>
    <w:link w:val="SidefodTegn"/>
    <w:uiPriority w:val="99"/>
    <w:unhideWhenUsed/>
    <w:rsid w:val="00AE7754"/>
    <w:pPr>
      <w:spacing w:line="240" w:lineRule="auto"/>
      <w:ind w:right="-2553"/>
    </w:pPr>
    <w:rPr>
      <w:rFonts w:cs="Arial"/>
    </w:rPr>
  </w:style>
  <w:style w:type="character" w:customStyle="1" w:styleId="SidefodTegn">
    <w:name w:val="Sidefod Tegn"/>
    <w:basedOn w:val="Standardskrifttypeiafsnit"/>
    <w:link w:val="Sidefod"/>
    <w:uiPriority w:val="99"/>
    <w:rsid w:val="00AE7754"/>
    <w:rPr>
      <w:rFonts w:ascii="Arial" w:eastAsia="Times New Roman" w:hAnsi="Arial" w:cs="Arial"/>
      <w:sz w:val="18"/>
      <w:szCs w:val="18"/>
      <w:lang w:eastAsia="da-DK"/>
    </w:rPr>
  </w:style>
  <w:style w:type="table" w:styleId="Tabel-Gitter">
    <w:name w:val="Table Grid"/>
    <w:basedOn w:val="Tabel-Normal"/>
    <w:uiPriority w:val="59"/>
    <w:rsid w:val="000140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kro">
    <w:name w:val="Mikro"/>
    <w:basedOn w:val="Normal"/>
    <w:rsid w:val="00235606"/>
    <w:rPr>
      <w:color w:val="FFFFFF" w:themeColor="background1"/>
      <w:sz w:val="2"/>
      <w:szCs w:val="2"/>
    </w:rPr>
  </w:style>
  <w:style w:type="paragraph" w:customStyle="1" w:styleId="Kolofon">
    <w:name w:val="Kolofon"/>
    <w:basedOn w:val="Normal"/>
    <w:rsid w:val="00A44628"/>
    <w:pPr>
      <w:framePr w:hSpace="142" w:wrap="around" w:vAnchor="page" w:hAnchor="page" w:x="8790" w:y="2666"/>
      <w:spacing w:line="250" w:lineRule="exact"/>
    </w:pPr>
    <w:rPr>
      <w:sz w:val="17"/>
      <w:szCs w:val="17"/>
    </w:rPr>
  </w:style>
  <w:style w:type="paragraph" w:customStyle="1" w:styleId="Titel-snket">
    <w:name w:val="Titel - sænket"/>
    <w:basedOn w:val="Titel"/>
    <w:qFormat/>
    <w:rsid w:val="00146D9D"/>
    <w:pPr>
      <w:spacing w:before="480"/>
    </w:pPr>
  </w:style>
  <w:style w:type="character" w:styleId="Pladsholdertekst">
    <w:name w:val="Placeholder Text"/>
    <w:basedOn w:val="Standardskrifttypeiafsnit"/>
    <w:uiPriority w:val="99"/>
    <w:semiHidden/>
    <w:rsid w:val="00E4590B"/>
    <w:rPr>
      <w:color w:val="808080"/>
    </w:rPr>
  </w:style>
  <w:style w:type="paragraph" w:styleId="Markeringsbobletekst">
    <w:name w:val="Balloon Text"/>
    <w:basedOn w:val="Normal"/>
    <w:link w:val="MarkeringsbobletekstTegn"/>
    <w:uiPriority w:val="99"/>
    <w:semiHidden/>
    <w:unhideWhenUsed/>
    <w:rsid w:val="00E4590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90B"/>
    <w:rPr>
      <w:rFonts w:ascii="Tahoma" w:eastAsia="Times New Roman" w:hAnsi="Tahoma" w:cs="Tahoma"/>
      <w:sz w:val="16"/>
      <w:szCs w:val="16"/>
      <w:lang w:eastAsia="da-DK"/>
    </w:rPr>
  </w:style>
  <w:style w:type="table" w:customStyle="1" w:styleId="TableNormal">
    <w:name w:val="Table Normal"/>
    <w:rsid w:val="008A6F7F"/>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Listeafsnit">
    <w:name w:val="List Paragraph"/>
    <w:basedOn w:val="Normal"/>
    <w:uiPriority w:val="34"/>
    <w:qFormat/>
    <w:rsid w:val="0064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redensborg Kommune">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Søholt</dc:creator>
  <cp:lastModifiedBy>Anita Rud Hansen</cp:lastModifiedBy>
  <cp:revision>2</cp:revision>
  <cp:lastPrinted>2019-01-03T15:25:00Z</cp:lastPrinted>
  <dcterms:created xsi:type="dcterms:W3CDTF">2019-01-03T16:27:00Z</dcterms:created>
  <dcterms:modified xsi:type="dcterms:W3CDTF">2019-01-03T16:27:00Z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TShowMenu">
    <vt:bool>true</vt:bool>
  </property>
  <property fmtid="{D5CDD505-2E9C-101B-9397-08002B2CF9AE}" pid="3" name="IsAcadre">
    <vt:bool>false</vt:bool>
  </property>
  <property fmtid="{D5CDD505-2E9C-101B-9397-08002B2CF9AE}" pid="4" name="OfficeInstanceGUID">
    <vt:lpwstr>{8C9B17A9-2285-4745-A79C-C95490F48F85}</vt:lpwstr>
  </property>
  <property fmtid="{D5CDD505-2E9C-101B-9397-08002B2CF9AE}" pid="5" name="TemplateName">
    <vt:lpwstr>Brev.dot</vt:lpwstr>
  </property>
  <property fmtid="{D5CDD505-2E9C-101B-9397-08002B2CF9AE}" pid="6" name="d2m_PersonnrCVR">
    <vt:lpwstr/>
  </property>
  <property fmtid="{D5CDD505-2E9C-101B-9397-08002B2CF9AE}" pid="7" name="d2m_Identtype">
    <vt:lpwstr/>
  </property>
  <property fmtid="{D5CDD505-2E9C-101B-9397-08002B2CF9AE}" pid="8" name="d2m_Overskrift">
    <vt:lpwstr/>
  </property>
  <property fmtid="{D5CDD505-2E9C-101B-9397-08002B2CF9AE}" pid="9" name="d2m_Beskrivelse">
    <vt:lpwstr/>
  </property>
  <property fmtid="{D5CDD505-2E9C-101B-9397-08002B2CF9AE}" pid="10" name="d2m_SagsIdent">
    <vt:lpwstr/>
  </property>
  <property fmtid="{D5CDD505-2E9C-101B-9397-08002B2CF9AE}" pid="11" name="d2m_Fagområde">
    <vt:lpwstr/>
  </property>
  <property fmtid="{D5CDD505-2E9C-101B-9397-08002B2CF9AE}" pid="12" name="Doc2Mail">
    <vt:lpwstr>0</vt:lpwstr>
  </property>
</Properties>
</file>